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2639C5" w14:textId="77777777" w:rsidR="00E45D62" w:rsidRDefault="00E45D62"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1982E5CD" w14:textId="77777777" w:rsidR="00E45D62" w:rsidRDefault="00E45D62"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4DB6BBE5" w14:textId="3CBBD062" w:rsidR="00E45D62" w:rsidRDefault="008744D3"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r>
        <w:rPr>
          <w:rFonts w:asciiTheme="minorHAnsi" w:hAnsiTheme="minorHAnsi" w:cs="Helvetica"/>
          <w:b/>
          <w:color w:val="252E35"/>
          <w:sz w:val="48"/>
        </w:rPr>
        <w:t>The Met, Bury</w:t>
      </w:r>
      <w:r w:rsidR="00E45D62" w:rsidRPr="00E45D62">
        <w:rPr>
          <w:rFonts w:asciiTheme="minorHAnsi" w:hAnsiTheme="minorHAnsi" w:cs="Helvetica"/>
          <w:b/>
          <w:color w:val="252E35"/>
          <w:sz w:val="48"/>
        </w:rPr>
        <w:t xml:space="preserve"> – </w:t>
      </w:r>
      <w:r w:rsidR="000D443B">
        <w:rPr>
          <w:rFonts w:asciiTheme="minorHAnsi" w:hAnsiTheme="minorHAnsi" w:cs="Helvetica"/>
          <w:b/>
          <w:color w:val="252E35"/>
          <w:sz w:val="48"/>
        </w:rPr>
        <w:t>Venue</w:t>
      </w:r>
      <w:r w:rsidR="00E45D62" w:rsidRPr="00E45D62">
        <w:rPr>
          <w:rFonts w:asciiTheme="minorHAnsi" w:hAnsiTheme="minorHAnsi" w:cs="Helvetica"/>
          <w:b/>
          <w:color w:val="252E35"/>
          <w:sz w:val="48"/>
        </w:rPr>
        <w:t xml:space="preserve"> Access Info</w:t>
      </w:r>
      <w:r w:rsidR="00FC0C51">
        <w:rPr>
          <w:rFonts w:asciiTheme="minorHAnsi" w:hAnsiTheme="minorHAnsi" w:cs="Helvetica"/>
          <w:b/>
          <w:color w:val="252E35"/>
          <w:sz w:val="48"/>
        </w:rPr>
        <w:t>rmation</w:t>
      </w:r>
    </w:p>
    <w:p w14:paraId="76531289" w14:textId="77777777" w:rsidR="000E3928" w:rsidRPr="00F8573D" w:rsidRDefault="000E3928"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6BFB0382" w14:textId="77777777" w:rsidR="00C15BEC" w:rsidRPr="00F8573D" w:rsidRDefault="00C15BEC" w:rsidP="009740DF">
      <w:pPr>
        <w:pStyle w:val="NormalWeb"/>
        <w:shd w:val="clear" w:color="auto" w:fill="FFFFFF"/>
        <w:spacing w:before="0" w:beforeAutospacing="0" w:after="0" w:afterAutospacing="0" w:line="312" w:lineRule="atLeast"/>
        <w:textAlignment w:val="baseline"/>
        <w:rPr>
          <w:rFonts w:asciiTheme="minorHAnsi" w:hAnsiTheme="minorHAnsi" w:cs="Helvetica"/>
          <w:b/>
          <w:color w:val="252E35"/>
        </w:rPr>
      </w:pPr>
    </w:p>
    <w:p w14:paraId="1CF1694C" w14:textId="77777777"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r w:rsidRPr="00DA57EE">
        <w:rPr>
          <w:rFonts w:asciiTheme="minorHAnsi" w:hAnsiTheme="minorHAnsi" w:cs="Helvetica"/>
          <w:bCs/>
          <w:color w:val="252E35"/>
          <w:sz w:val="28"/>
          <w:szCs w:val="28"/>
        </w:rPr>
        <w:t>The Met believes our events should be accessible to everyone</w:t>
      </w:r>
      <w:r w:rsidR="00AB5D9E" w:rsidRPr="00DA57EE">
        <w:rPr>
          <w:rFonts w:asciiTheme="minorHAnsi" w:hAnsiTheme="minorHAnsi" w:cs="Helvetica"/>
          <w:bCs/>
          <w:color w:val="252E35"/>
          <w:sz w:val="28"/>
          <w:szCs w:val="28"/>
        </w:rPr>
        <w:t xml:space="preserve"> and our building is fully accessible.</w:t>
      </w:r>
    </w:p>
    <w:p w14:paraId="520FE670" w14:textId="77777777" w:rsidR="008744D3" w:rsidRPr="00DA57EE" w:rsidRDefault="008744D3" w:rsidP="008744D3">
      <w:pPr>
        <w:pStyle w:val="NormalWeb"/>
        <w:shd w:val="clear" w:color="auto" w:fill="FFFFFF"/>
        <w:spacing w:before="0" w:beforeAutospacing="0" w:after="0" w:afterAutospacing="0" w:line="312" w:lineRule="atLeast"/>
        <w:textAlignment w:val="baseline"/>
        <w:rPr>
          <w:rFonts w:asciiTheme="minorHAnsi" w:hAnsiTheme="minorHAnsi" w:cs="Helvetica"/>
          <w:bCs/>
          <w:color w:val="252E35"/>
          <w:sz w:val="28"/>
          <w:szCs w:val="28"/>
        </w:rPr>
      </w:pPr>
    </w:p>
    <w:p w14:paraId="55C5D610" w14:textId="469EB844" w:rsidR="00703440" w:rsidRPr="00DA57EE" w:rsidRDefault="009740DF" w:rsidP="008744D3">
      <w:pPr>
        <w:pStyle w:val="NormalWeb"/>
        <w:shd w:val="clear" w:color="auto" w:fill="FFFFFF"/>
        <w:spacing w:before="0" w:beforeAutospacing="0" w:after="0" w:afterAutospacing="0" w:line="312" w:lineRule="atLeast"/>
        <w:ind w:firstLine="360"/>
        <w:textAlignment w:val="baseline"/>
        <w:rPr>
          <w:rFonts w:asciiTheme="minorHAnsi" w:hAnsiTheme="minorHAnsi" w:cs="Helvetica"/>
          <w:b/>
          <w:color w:val="252E35"/>
          <w:sz w:val="28"/>
          <w:szCs w:val="28"/>
        </w:rPr>
      </w:pPr>
      <w:r w:rsidRPr="00DA57EE">
        <w:rPr>
          <w:rFonts w:asciiTheme="minorHAnsi" w:hAnsiTheme="minorHAnsi" w:cs="Helvetica"/>
          <w:b/>
          <w:color w:val="252E35"/>
          <w:sz w:val="28"/>
          <w:szCs w:val="28"/>
        </w:rPr>
        <w:t>Contact Details</w:t>
      </w:r>
    </w:p>
    <w:p w14:paraId="21908D54" w14:textId="77777777" w:rsidR="008744D3" w:rsidRPr="00DA57EE" w:rsidRDefault="008744D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21B20299" w14:textId="3D576715" w:rsidR="00096EBA"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r w:rsidRPr="00DA57EE">
        <w:rPr>
          <w:rFonts w:asciiTheme="minorHAnsi" w:hAnsiTheme="minorHAnsi" w:cs="Helvetica"/>
          <w:bCs/>
          <w:color w:val="252E35"/>
          <w:sz w:val="28"/>
          <w:szCs w:val="28"/>
        </w:rPr>
        <w:t xml:space="preserve">If you have </w:t>
      </w:r>
      <w:r w:rsidR="00A712FF" w:rsidRPr="00DA57EE">
        <w:rPr>
          <w:rFonts w:asciiTheme="minorHAnsi" w:hAnsiTheme="minorHAnsi" w:cs="Helvetica"/>
          <w:bCs/>
          <w:color w:val="252E35"/>
          <w:sz w:val="28"/>
          <w:szCs w:val="28"/>
        </w:rPr>
        <w:t xml:space="preserve">any access requirements </w:t>
      </w:r>
      <w:r w:rsidRPr="00DA57EE">
        <w:rPr>
          <w:rFonts w:asciiTheme="minorHAnsi" w:hAnsiTheme="minorHAnsi" w:cs="Helvetica"/>
          <w:bCs/>
          <w:color w:val="252E35"/>
          <w:sz w:val="28"/>
          <w:szCs w:val="28"/>
        </w:rPr>
        <w:t>or have a</w:t>
      </w:r>
      <w:r w:rsidR="00A712FF" w:rsidRPr="00DA57EE">
        <w:rPr>
          <w:rFonts w:asciiTheme="minorHAnsi" w:hAnsiTheme="minorHAnsi" w:cs="Helvetica"/>
          <w:bCs/>
          <w:color w:val="252E35"/>
          <w:sz w:val="28"/>
          <w:szCs w:val="28"/>
        </w:rPr>
        <w:t>ny</w:t>
      </w:r>
      <w:r w:rsidRPr="00DA57EE">
        <w:rPr>
          <w:rFonts w:asciiTheme="minorHAnsi" w:hAnsiTheme="minorHAnsi" w:cs="Helvetica"/>
          <w:bCs/>
          <w:color w:val="252E35"/>
          <w:sz w:val="28"/>
          <w:szCs w:val="28"/>
        </w:rPr>
        <w:t xml:space="preserve"> question</w:t>
      </w:r>
      <w:r w:rsidR="00A712FF" w:rsidRPr="00DA57EE">
        <w:rPr>
          <w:rFonts w:asciiTheme="minorHAnsi" w:hAnsiTheme="minorHAnsi" w:cs="Helvetica"/>
          <w:bCs/>
          <w:color w:val="252E35"/>
          <w:sz w:val="28"/>
          <w:szCs w:val="28"/>
        </w:rPr>
        <w:t>s</w:t>
      </w:r>
      <w:r w:rsidRPr="00DA57EE">
        <w:rPr>
          <w:rFonts w:asciiTheme="minorHAnsi" w:hAnsiTheme="minorHAnsi" w:cs="Helvetica"/>
          <w:bCs/>
          <w:color w:val="252E35"/>
          <w:sz w:val="28"/>
          <w:szCs w:val="28"/>
        </w:rPr>
        <w:t xml:space="preserve"> about access to our venue and events, please call</w:t>
      </w:r>
      <w:r w:rsidR="00CC76B5" w:rsidRPr="00DA57EE">
        <w:rPr>
          <w:rFonts w:asciiTheme="minorHAnsi" w:hAnsiTheme="minorHAnsi" w:cs="Helvetica"/>
          <w:bCs/>
          <w:color w:val="252E35"/>
          <w:sz w:val="28"/>
          <w:szCs w:val="28"/>
        </w:rPr>
        <w:t xml:space="preserve"> us</w:t>
      </w:r>
      <w:r w:rsidRPr="00DA57EE">
        <w:rPr>
          <w:rFonts w:asciiTheme="minorHAnsi" w:hAnsiTheme="minorHAnsi" w:cs="Helvetica"/>
          <w:bCs/>
          <w:color w:val="252E35"/>
          <w:sz w:val="28"/>
          <w:szCs w:val="28"/>
        </w:rPr>
        <w:t xml:space="preserve"> on </w:t>
      </w:r>
      <w:r w:rsidR="0038554F" w:rsidRPr="0038554F">
        <w:rPr>
          <w:rFonts w:asciiTheme="minorHAnsi" w:hAnsiTheme="minorHAnsi" w:cs="Helvetica"/>
          <w:bCs/>
          <w:color w:val="252E35"/>
          <w:sz w:val="28"/>
          <w:szCs w:val="28"/>
        </w:rPr>
        <w:t>0161 761 7107</w:t>
      </w:r>
      <w:r w:rsidR="0038554F">
        <w:rPr>
          <w:rFonts w:asciiTheme="minorHAnsi" w:hAnsiTheme="minorHAnsi" w:cs="Helvetica"/>
          <w:bCs/>
          <w:color w:val="252E35"/>
          <w:sz w:val="28"/>
          <w:szCs w:val="28"/>
        </w:rPr>
        <w:t xml:space="preserve"> </w:t>
      </w:r>
      <w:r w:rsidR="00695F49" w:rsidRPr="00DA57EE">
        <w:rPr>
          <w:rFonts w:asciiTheme="minorHAnsi" w:hAnsiTheme="minorHAnsi" w:cs="Helvetica"/>
          <w:bCs/>
          <w:color w:val="252E35"/>
          <w:sz w:val="28"/>
          <w:szCs w:val="28"/>
        </w:rPr>
        <w:t xml:space="preserve">or email </w:t>
      </w:r>
      <w:hyperlink r:id="rId9" w:history="1">
        <w:r w:rsidR="00E01763" w:rsidRPr="00D83BB4">
          <w:rPr>
            <w:rStyle w:val="Hyperlink"/>
            <w:rFonts w:asciiTheme="minorHAnsi" w:hAnsiTheme="minorHAnsi" w:cs="Helvetica"/>
            <w:bCs/>
            <w:sz w:val="28"/>
            <w:szCs w:val="28"/>
          </w:rPr>
          <w:t>access@themet.org.uk</w:t>
        </w:r>
      </w:hyperlink>
      <w:r w:rsidRPr="00DA57EE">
        <w:rPr>
          <w:rFonts w:asciiTheme="minorHAnsi" w:hAnsiTheme="minorHAnsi" w:cs="Helvetica"/>
          <w:bCs/>
          <w:color w:val="252E35"/>
          <w:sz w:val="28"/>
          <w:szCs w:val="28"/>
        </w:rPr>
        <w:t>.</w:t>
      </w:r>
      <w:r w:rsidR="00E01763">
        <w:rPr>
          <w:rFonts w:asciiTheme="minorHAnsi" w:hAnsiTheme="minorHAnsi" w:cs="Helvetica"/>
          <w:bCs/>
          <w:color w:val="252E35"/>
          <w:sz w:val="28"/>
          <w:szCs w:val="28"/>
        </w:rPr>
        <w:t xml:space="preserve"> </w:t>
      </w:r>
    </w:p>
    <w:p w14:paraId="23994CC8" w14:textId="77777777" w:rsidR="00096EBA" w:rsidRPr="00DA57EE" w:rsidRDefault="00096EBA" w:rsidP="003B6FCA">
      <w:pPr>
        <w:pStyle w:val="NormalWeb"/>
        <w:shd w:val="clear" w:color="auto" w:fill="FFFFFF"/>
        <w:spacing w:before="0" w:beforeAutospacing="0" w:after="0" w:afterAutospacing="0" w:line="312" w:lineRule="atLeast"/>
        <w:textAlignment w:val="baseline"/>
        <w:rPr>
          <w:rFonts w:asciiTheme="minorHAnsi" w:hAnsiTheme="minorHAnsi" w:cs="Helvetica"/>
          <w:bCs/>
          <w:color w:val="252E35"/>
          <w:sz w:val="28"/>
          <w:szCs w:val="28"/>
          <w:bdr w:val="none" w:sz="0" w:space="0" w:color="auto" w:frame="1"/>
        </w:rPr>
      </w:pPr>
    </w:p>
    <w:p w14:paraId="4B23553E" w14:textId="77777777" w:rsidR="00703440" w:rsidRPr="00DA57EE" w:rsidRDefault="000D443B" w:rsidP="008744D3">
      <w:pPr>
        <w:pStyle w:val="NormalWeb"/>
        <w:shd w:val="clear" w:color="auto" w:fill="FFFFFF"/>
        <w:spacing w:before="0" w:beforeAutospacing="0" w:after="0" w:afterAutospacing="0" w:line="312" w:lineRule="atLeast"/>
        <w:ind w:firstLine="360"/>
        <w:textAlignment w:val="baseline"/>
        <w:rPr>
          <w:rStyle w:val="Strong"/>
          <w:rFonts w:asciiTheme="minorHAnsi" w:hAnsiTheme="minorHAnsi" w:cs="Helvetica"/>
          <w:bCs w:val="0"/>
          <w:color w:val="252E35"/>
          <w:sz w:val="28"/>
          <w:szCs w:val="28"/>
          <w:bdr w:val="none" w:sz="0" w:space="0" w:color="auto" w:frame="1"/>
        </w:rPr>
      </w:pPr>
      <w:r w:rsidRPr="00DA57EE">
        <w:rPr>
          <w:rStyle w:val="Strong"/>
          <w:rFonts w:asciiTheme="minorHAnsi" w:hAnsiTheme="minorHAnsi" w:cs="Helvetica"/>
          <w:bCs w:val="0"/>
          <w:color w:val="252E35"/>
          <w:sz w:val="28"/>
          <w:szCs w:val="28"/>
          <w:bdr w:val="none" w:sz="0" w:space="0" w:color="auto" w:frame="1"/>
        </w:rPr>
        <w:t>Venue</w:t>
      </w:r>
      <w:r w:rsidR="009740DF" w:rsidRPr="00DA57EE">
        <w:rPr>
          <w:rStyle w:val="Strong"/>
          <w:rFonts w:asciiTheme="minorHAnsi" w:hAnsiTheme="minorHAnsi" w:cs="Helvetica"/>
          <w:bCs w:val="0"/>
          <w:color w:val="252E35"/>
          <w:sz w:val="28"/>
          <w:szCs w:val="28"/>
          <w:bdr w:val="none" w:sz="0" w:space="0" w:color="auto" w:frame="1"/>
        </w:rPr>
        <w:t xml:space="preserve"> Description</w:t>
      </w:r>
    </w:p>
    <w:p w14:paraId="7AFDEE5D" w14:textId="77777777" w:rsidR="008744D3" w:rsidRPr="00DA57EE" w:rsidRDefault="008744D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258A1B65" w14:textId="03200D92" w:rsidR="00771EF3"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r w:rsidRPr="00DA57EE">
        <w:rPr>
          <w:rFonts w:asciiTheme="minorHAnsi" w:hAnsiTheme="minorHAnsi" w:cs="Helvetica"/>
          <w:bCs/>
          <w:color w:val="252E35"/>
          <w:sz w:val="28"/>
          <w:szCs w:val="28"/>
        </w:rPr>
        <w:t>There is step-free access to The Met’s main entrance and ticket office which involves a slight incline.</w:t>
      </w:r>
    </w:p>
    <w:p w14:paraId="7FB53A1B" w14:textId="77777777" w:rsidR="00DA57EE" w:rsidRPr="00DA57EE" w:rsidRDefault="00DA57EE"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3E49AC70" w14:textId="3ABD7F31"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r w:rsidRPr="00DA57EE">
        <w:rPr>
          <w:rFonts w:asciiTheme="minorHAnsi" w:hAnsiTheme="minorHAnsi" w:cs="Helvetica"/>
          <w:bCs/>
          <w:color w:val="252E35"/>
          <w:sz w:val="28"/>
          <w:szCs w:val="28"/>
        </w:rPr>
        <w:t>Our restaurant and bar, Automatic, has a step free entrance</w:t>
      </w:r>
      <w:r w:rsidR="00A712FF" w:rsidRPr="00DA57EE">
        <w:rPr>
          <w:rFonts w:asciiTheme="minorHAnsi" w:hAnsiTheme="minorHAnsi" w:cs="Helvetica"/>
          <w:bCs/>
          <w:color w:val="252E35"/>
          <w:sz w:val="28"/>
          <w:szCs w:val="28"/>
        </w:rPr>
        <w:t xml:space="preserve"> from the street</w:t>
      </w:r>
      <w:r w:rsidRPr="00DA57EE">
        <w:rPr>
          <w:rFonts w:asciiTheme="minorHAnsi" w:hAnsiTheme="minorHAnsi" w:cs="Helvetica"/>
          <w:bCs/>
          <w:color w:val="252E35"/>
          <w:sz w:val="28"/>
          <w:szCs w:val="28"/>
        </w:rPr>
        <w:t xml:space="preserve">, but is joined to the theatre via a small set of </w:t>
      </w:r>
      <w:r w:rsidR="00862344" w:rsidRPr="00DA57EE">
        <w:rPr>
          <w:rFonts w:asciiTheme="minorHAnsi" w:hAnsiTheme="minorHAnsi" w:cs="Helvetica"/>
          <w:bCs/>
          <w:color w:val="252E35"/>
          <w:sz w:val="28"/>
          <w:szCs w:val="28"/>
        </w:rPr>
        <w:t xml:space="preserve">three </w:t>
      </w:r>
      <w:r w:rsidRPr="00DA57EE">
        <w:rPr>
          <w:rFonts w:asciiTheme="minorHAnsi" w:hAnsiTheme="minorHAnsi" w:cs="Helvetica"/>
          <w:bCs/>
          <w:color w:val="252E35"/>
          <w:sz w:val="28"/>
          <w:szCs w:val="28"/>
        </w:rPr>
        <w:t>narrow steps</w:t>
      </w:r>
      <w:r w:rsidR="00A712FF" w:rsidRPr="00DA57EE">
        <w:rPr>
          <w:rFonts w:asciiTheme="minorHAnsi" w:hAnsiTheme="minorHAnsi" w:cs="Helvetica"/>
          <w:bCs/>
          <w:color w:val="252E35"/>
          <w:sz w:val="28"/>
          <w:szCs w:val="28"/>
        </w:rPr>
        <w:t xml:space="preserve"> inside.</w:t>
      </w:r>
      <w:r w:rsidRPr="00DA57EE">
        <w:rPr>
          <w:rFonts w:asciiTheme="minorHAnsi" w:hAnsiTheme="minorHAnsi" w:cs="Helvetica"/>
          <w:bCs/>
          <w:color w:val="252E35"/>
          <w:sz w:val="28"/>
          <w:szCs w:val="28"/>
        </w:rPr>
        <w:t xml:space="preserve"> If you have any questions on access requirements when travelling to The Met, please contact our box office. </w:t>
      </w:r>
    </w:p>
    <w:p w14:paraId="2B6907C0" w14:textId="77777777"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
          <w:color w:val="252E35"/>
          <w:sz w:val="28"/>
          <w:szCs w:val="28"/>
        </w:rPr>
      </w:pPr>
    </w:p>
    <w:p w14:paraId="775B1A07" w14:textId="77777777"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
          <w:color w:val="252E35"/>
          <w:sz w:val="28"/>
          <w:szCs w:val="28"/>
        </w:rPr>
      </w:pPr>
      <w:r w:rsidRPr="00DA57EE">
        <w:rPr>
          <w:rFonts w:asciiTheme="minorHAnsi" w:hAnsiTheme="minorHAnsi" w:cs="Helvetica"/>
          <w:b/>
          <w:color w:val="252E35"/>
          <w:sz w:val="28"/>
          <w:szCs w:val="28"/>
        </w:rPr>
        <w:t>Access to Derby Hall</w:t>
      </w:r>
    </w:p>
    <w:p w14:paraId="4DA7D2D6" w14:textId="77777777" w:rsidR="00DA57EE" w:rsidRDefault="00DA57EE"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7D02711B" w14:textId="6683141F"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r w:rsidRPr="00DA57EE">
        <w:rPr>
          <w:rFonts w:asciiTheme="minorHAnsi" w:hAnsiTheme="minorHAnsi" w:cs="Helvetica"/>
          <w:bCs/>
          <w:color w:val="252E35"/>
          <w:sz w:val="28"/>
          <w:szCs w:val="28"/>
        </w:rPr>
        <w:t>The Derby Hall is our main theatre. Located on the first floor it can be accessed via the lift or</w:t>
      </w:r>
      <w:r w:rsidR="00862344" w:rsidRPr="00DA57EE">
        <w:rPr>
          <w:rFonts w:asciiTheme="minorHAnsi" w:hAnsiTheme="minorHAnsi" w:cs="Helvetica"/>
          <w:bCs/>
          <w:color w:val="252E35"/>
          <w:sz w:val="28"/>
          <w:szCs w:val="28"/>
        </w:rPr>
        <w:t xml:space="preserve"> 31</w:t>
      </w:r>
      <w:r w:rsidRPr="00DA57EE">
        <w:rPr>
          <w:rFonts w:asciiTheme="minorHAnsi" w:hAnsiTheme="minorHAnsi" w:cs="Helvetica"/>
          <w:bCs/>
          <w:color w:val="252E35"/>
          <w:sz w:val="28"/>
          <w:szCs w:val="28"/>
        </w:rPr>
        <w:t xml:space="preserve"> stairs with handrails. There are wheelchair space spaces available in the front row. </w:t>
      </w:r>
      <w:r w:rsidR="00E97913" w:rsidRPr="00DA57EE">
        <w:rPr>
          <w:rFonts w:asciiTheme="minorHAnsi" w:hAnsiTheme="minorHAnsi" w:cs="Helvetica"/>
          <w:bCs/>
          <w:color w:val="252E35"/>
          <w:sz w:val="28"/>
          <w:szCs w:val="28"/>
        </w:rPr>
        <w:t>These spaces are reserved until a performance sells out and then they are released on general sale. For seated events, the seat</w:t>
      </w:r>
      <w:r w:rsidR="00F65A44" w:rsidRPr="00DA57EE">
        <w:rPr>
          <w:rFonts w:asciiTheme="minorHAnsi" w:hAnsiTheme="minorHAnsi" w:cs="Helvetica"/>
          <w:bCs/>
          <w:color w:val="252E35"/>
          <w:sz w:val="28"/>
          <w:szCs w:val="28"/>
        </w:rPr>
        <w:t>ing is</w:t>
      </w:r>
      <w:r w:rsidR="00E97913" w:rsidRPr="00DA57EE">
        <w:rPr>
          <w:rFonts w:asciiTheme="minorHAnsi" w:hAnsiTheme="minorHAnsi" w:cs="Helvetica"/>
          <w:bCs/>
          <w:color w:val="252E35"/>
          <w:sz w:val="28"/>
          <w:szCs w:val="28"/>
        </w:rPr>
        <w:t xml:space="preserve"> tiered from row B </w:t>
      </w:r>
      <w:r w:rsidR="000C546E" w:rsidRPr="00DA57EE">
        <w:rPr>
          <w:rFonts w:asciiTheme="minorHAnsi" w:hAnsiTheme="minorHAnsi" w:cs="Helvetica"/>
          <w:bCs/>
          <w:color w:val="252E35"/>
          <w:sz w:val="28"/>
          <w:szCs w:val="28"/>
        </w:rPr>
        <w:t>to Q</w:t>
      </w:r>
      <w:r w:rsidR="00E97913" w:rsidRPr="00DA57EE">
        <w:rPr>
          <w:rFonts w:asciiTheme="minorHAnsi" w:hAnsiTheme="minorHAnsi" w:cs="Helvetica"/>
          <w:bCs/>
          <w:color w:val="252E35"/>
          <w:sz w:val="28"/>
          <w:szCs w:val="28"/>
        </w:rPr>
        <w:t xml:space="preserve">. </w:t>
      </w:r>
      <w:r w:rsidRPr="00DA57EE">
        <w:rPr>
          <w:rFonts w:asciiTheme="minorHAnsi" w:hAnsiTheme="minorHAnsi" w:cs="Helvetica"/>
          <w:bCs/>
          <w:color w:val="252E35"/>
          <w:sz w:val="28"/>
          <w:szCs w:val="28"/>
        </w:rPr>
        <w:t>Due to the length of</w:t>
      </w:r>
      <w:r w:rsidR="004D1EC7" w:rsidRPr="00DA57EE">
        <w:rPr>
          <w:rFonts w:asciiTheme="minorHAnsi" w:hAnsiTheme="minorHAnsi" w:cs="Helvetica"/>
          <w:bCs/>
          <w:color w:val="252E35"/>
          <w:sz w:val="28"/>
          <w:szCs w:val="28"/>
        </w:rPr>
        <w:t xml:space="preserve"> space</w:t>
      </w:r>
      <w:r w:rsidRPr="00DA57EE">
        <w:rPr>
          <w:rFonts w:asciiTheme="minorHAnsi" w:hAnsiTheme="minorHAnsi" w:cs="Helvetica"/>
          <w:bCs/>
          <w:color w:val="252E35"/>
          <w:sz w:val="28"/>
          <w:szCs w:val="28"/>
        </w:rPr>
        <w:t xml:space="preserve"> between the rows we advise picking an aisle seat or front row seat if you need extra leg room during performances</w:t>
      </w:r>
      <w:r w:rsidR="00641075" w:rsidRPr="00DA57EE">
        <w:rPr>
          <w:rFonts w:asciiTheme="minorHAnsi" w:hAnsiTheme="minorHAnsi" w:cs="Helvetica"/>
          <w:bCs/>
          <w:color w:val="252E35"/>
          <w:sz w:val="28"/>
          <w:szCs w:val="28"/>
        </w:rPr>
        <w:t>.</w:t>
      </w:r>
      <w:r w:rsidR="00862344" w:rsidRPr="00DA57EE">
        <w:rPr>
          <w:rFonts w:asciiTheme="minorHAnsi" w:hAnsiTheme="minorHAnsi" w:cs="Helvetica"/>
          <w:bCs/>
          <w:color w:val="252E35"/>
          <w:sz w:val="28"/>
          <w:szCs w:val="28"/>
        </w:rPr>
        <w:t xml:space="preserve"> You can book these seats on line or contact the box office. </w:t>
      </w:r>
    </w:p>
    <w:p w14:paraId="61BA0EAB" w14:textId="77777777"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39D1ABAF" w14:textId="77777777" w:rsidR="00771EF3" w:rsidRPr="00DA57EE" w:rsidRDefault="00771EF3" w:rsidP="00771EF3">
      <w:pPr>
        <w:pStyle w:val="NormalWeb"/>
        <w:shd w:val="clear" w:color="auto" w:fill="FFFFFF"/>
        <w:spacing w:before="0" w:beforeAutospacing="0" w:after="0" w:afterAutospacing="0" w:line="312" w:lineRule="atLeast"/>
        <w:ind w:left="360"/>
        <w:textAlignment w:val="baseline"/>
        <w:rPr>
          <w:rFonts w:asciiTheme="minorHAnsi" w:hAnsiTheme="minorHAnsi" w:cs="Helvetica"/>
          <w:b/>
          <w:color w:val="252E35"/>
          <w:sz w:val="28"/>
          <w:szCs w:val="28"/>
        </w:rPr>
      </w:pPr>
      <w:r w:rsidRPr="00DA57EE">
        <w:rPr>
          <w:rFonts w:asciiTheme="minorHAnsi" w:hAnsiTheme="minorHAnsi" w:cs="Helvetica"/>
          <w:b/>
          <w:color w:val="252E35"/>
          <w:sz w:val="28"/>
          <w:szCs w:val="28"/>
        </w:rPr>
        <w:t>Access to The Box</w:t>
      </w:r>
    </w:p>
    <w:p w14:paraId="31BFCB54" w14:textId="77777777" w:rsidR="00DA57EE" w:rsidRDefault="00DA57EE" w:rsidP="00AB5D9E">
      <w:pPr>
        <w:pStyle w:val="NormalWeb"/>
        <w:shd w:val="clear" w:color="auto" w:fill="FFFFFF"/>
        <w:spacing w:before="0" w:beforeAutospacing="0" w:after="0" w:afterAutospacing="0" w:line="312" w:lineRule="atLeast"/>
        <w:ind w:left="360"/>
        <w:textAlignment w:val="baseline"/>
        <w:rPr>
          <w:rFonts w:asciiTheme="minorHAnsi" w:hAnsiTheme="minorHAnsi" w:cs="Helvetica"/>
          <w:bCs/>
          <w:color w:val="252E35"/>
          <w:sz w:val="28"/>
          <w:szCs w:val="28"/>
        </w:rPr>
      </w:pPr>
    </w:p>
    <w:p w14:paraId="3BB43230" w14:textId="3A5032F6" w:rsidR="00771EF3" w:rsidRPr="00DA57EE" w:rsidRDefault="00771EF3" w:rsidP="00AB5D9E">
      <w:pPr>
        <w:pStyle w:val="NormalWeb"/>
        <w:shd w:val="clear" w:color="auto" w:fill="FFFFFF"/>
        <w:spacing w:before="0" w:beforeAutospacing="0" w:after="0" w:afterAutospacing="0" w:line="312" w:lineRule="atLeast"/>
        <w:ind w:left="360"/>
        <w:textAlignment w:val="baseline"/>
        <w:rPr>
          <w:rStyle w:val="Strong"/>
          <w:rFonts w:asciiTheme="minorHAnsi" w:hAnsiTheme="minorHAnsi" w:cs="Helvetica"/>
          <w:b w:val="0"/>
          <w:color w:val="252E35"/>
          <w:sz w:val="28"/>
          <w:szCs w:val="28"/>
        </w:rPr>
      </w:pPr>
      <w:r w:rsidRPr="00DA57EE">
        <w:rPr>
          <w:rFonts w:asciiTheme="minorHAnsi" w:hAnsiTheme="minorHAnsi" w:cs="Helvetica"/>
          <w:bCs/>
          <w:color w:val="252E35"/>
          <w:sz w:val="28"/>
          <w:szCs w:val="28"/>
        </w:rPr>
        <w:t>The Box is our studio theatre and performance space, located on the ground floor with level access. There are wheelchair spaces available in the front row. If you have any questions about access within these spaces, please talk to our box office team who will be happy to discuss your requirements.</w:t>
      </w:r>
    </w:p>
    <w:p w14:paraId="0AF63E92" w14:textId="77777777" w:rsidR="00096EBA" w:rsidRPr="00DA57EE" w:rsidRDefault="00096EBA" w:rsidP="00096EBA">
      <w:pPr>
        <w:pStyle w:val="ListParagraph"/>
        <w:rPr>
          <w:rStyle w:val="Strong"/>
          <w:rFonts w:asciiTheme="minorHAnsi" w:hAnsiTheme="minorHAnsi"/>
          <w:b w:val="0"/>
          <w:sz w:val="28"/>
          <w:szCs w:val="28"/>
          <w:bdr w:val="none" w:sz="0" w:space="0" w:color="auto" w:frame="1"/>
        </w:rPr>
      </w:pPr>
    </w:p>
    <w:p w14:paraId="438E1710" w14:textId="16378294" w:rsidR="00356239" w:rsidRPr="00DA57EE" w:rsidRDefault="009740DF" w:rsidP="004147C3">
      <w:pPr>
        <w:pStyle w:val="ListParagraph"/>
        <w:numPr>
          <w:ilvl w:val="0"/>
          <w:numId w:val="11"/>
        </w:numPr>
        <w:rPr>
          <w:rFonts w:asciiTheme="minorHAnsi" w:hAnsiTheme="minorHAnsi"/>
          <w:bCs/>
          <w:sz w:val="28"/>
          <w:szCs w:val="28"/>
          <w:bdr w:val="none" w:sz="0" w:space="0" w:color="auto" w:frame="1"/>
        </w:rPr>
      </w:pPr>
      <w:r w:rsidRPr="00DA57EE">
        <w:rPr>
          <w:rFonts w:asciiTheme="minorHAnsi" w:hAnsiTheme="minorHAnsi"/>
          <w:b/>
          <w:sz w:val="28"/>
          <w:szCs w:val="28"/>
          <w:bdr w:val="none" w:sz="0" w:space="0" w:color="auto" w:frame="1"/>
        </w:rPr>
        <w:t>Bookable Access Facilities</w:t>
      </w:r>
      <w:r w:rsidR="00A66B33" w:rsidRPr="00DA57EE">
        <w:rPr>
          <w:rFonts w:asciiTheme="minorHAnsi" w:hAnsiTheme="minorHAnsi"/>
          <w:b/>
          <w:sz w:val="28"/>
          <w:szCs w:val="28"/>
          <w:bdr w:val="none" w:sz="0" w:space="0" w:color="auto" w:frame="1"/>
        </w:rPr>
        <w:t xml:space="preserve"> </w:t>
      </w:r>
      <w:r w:rsidR="000D443B" w:rsidRPr="00DA57EE">
        <w:rPr>
          <w:rFonts w:asciiTheme="minorHAnsi" w:hAnsiTheme="minorHAnsi"/>
          <w:b/>
          <w:sz w:val="28"/>
          <w:szCs w:val="28"/>
          <w:bdr w:val="none" w:sz="0" w:space="0" w:color="auto" w:frame="1"/>
        </w:rPr>
        <w:t xml:space="preserve">+ How </w:t>
      </w:r>
      <w:r w:rsidR="00703440" w:rsidRPr="00DA57EE">
        <w:rPr>
          <w:rFonts w:asciiTheme="minorHAnsi" w:hAnsiTheme="minorHAnsi"/>
          <w:b/>
          <w:sz w:val="28"/>
          <w:szCs w:val="28"/>
          <w:bdr w:val="none" w:sz="0" w:space="0" w:color="auto" w:frame="1"/>
        </w:rPr>
        <w:t>to</w:t>
      </w:r>
      <w:r w:rsidR="000D443B" w:rsidRPr="00DA57EE">
        <w:rPr>
          <w:rFonts w:asciiTheme="minorHAnsi" w:hAnsiTheme="minorHAnsi"/>
          <w:b/>
          <w:sz w:val="28"/>
          <w:szCs w:val="28"/>
          <w:bdr w:val="none" w:sz="0" w:space="0" w:color="auto" w:frame="1"/>
        </w:rPr>
        <w:t xml:space="preserve"> Apply </w:t>
      </w:r>
    </w:p>
    <w:p w14:paraId="6A9926DA" w14:textId="77777777" w:rsidR="00DA57EE" w:rsidRPr="00DA57EE" w:rsidRDefault="00DA57EE" w:rsidP="00DA57EE">
      <w:pPr>
        <w:pStyle w:val="ListParagraph"/>
        <w:rPr>
          <w:rStyle w:val="Strong"/>
          <w:rFonts w:asciiTheme="minorHAnsi" w:hAnsiTheme="minorHAnsi"/>
          <w:b w:val="0"/>
          <w:sz w:val="28"/>
          <w:szCs w:val="28"/>
          <w:bdr w:val="none" w:sz="0" w:space="0" w:color="auto" w:frame="1"/>
        </w:rPr>
      </w:pPr>
    </w:p>
    <w:p w14:paraId="3D179721" w14:textId="77777777" w:rsidR="00703440" w:rsidRPr="006B152A" w:rsidRDefault="00356239" w:rsidP="00703440">
      <w:pPr>
        <w:pStyle w:val="ListParagraph"/>
        <w:numPr>
          <w:ilvl w:val="0"/>
          <w:numId w:val="32"/>
        </w:numPr>
        <w:rPr>
          <w:rStyle w:val="Strong"/>
          <w:rFonts w:asciiTheme="minorHAnsi" w:hAnsiTheme="minorHAnsi"/>
          <w:bCs w:val="0"/>
          <w:sz w:val="28"/>
          <w:szCs w:val="28"/>
          <w:bdr w:val="none" w:sz="0" w:space="0" w:color="auto" w:frame="1"/>
        </w:rPr>
      </w:pPr>
      <w:r w:rsidRPr="006B152A">
        <w:rPr>
          <w:rStyle w:val="Strong"/>
          <w:rFonts w:asciiTheme="minorHAnsi" w:hAnsiTheme="minorHAnsi"/>
          <w:bCs w:val="0"/>
          <w:sz w:val="28"/>
          <w:szCs w:val="28"/>
          <w:bdr w:val="none" w:sz="0" w:space="0" w:color="auto" w:frame="1"/>
        </w:rPr>
        <w:t>Personal Assistant tickets</w:t>
      </w:r>
    </w:p>
    <w:p w14:paraId="4D0DB06B" w14:textId="3E8879DA" w:rsidR="00771EF3" w:rsidRPr="00DA57EE" w:rsidRDefault="00771EF3" w:rsidP="00771EF3">
      <w:pPr>
        <w:ind w:left="720"/>
        <w:rPr>
          <w:rStyle w:val="Strong"/>
          <w:rFonts w:asciiTheme="minorHAnsi" w:hAnsiTheme="minorHAnsi"/>
          <w:b w:val="0"/>
          <w:sz w:val="28"/>
          <w:szCs w:val="28"/>
          <w:bdr w:val="none" w:sz="0" w:space="0" w:color="auto" w:frame="1"/>
        </w:rPr>
      </w:pPr>
      <w:r w:rsidRPr="00DA57EE">
        <w:rPr>
          <w:rStyle w:val="Strong"/>
          <w:rFonts w:asciiTheme="minorHAnsi" w:hAnsiTheme="minorHAnsi"/>
          <w:b w:val="0"/>
          <w:sz w:val="28"/>
          <w:szCs w:val="28"/>
          <w:bdr w:val="none" w:sz="0" w:space="0" w:color="auto" w:frame="1"/>
        </w:rPr>
        <w:lastRenderedPageBreak/>
        <w:t xml:space="preserve">The majority of our events </w:t>
      </w:r>
      <w:r w:rsidR="00AB5D9E" w:rsidRPr="00DA57EE">
        <w:rPr>
          <w:rStyle w:val="Strong"/>
          <w:rFonts w:asciiTheme="minorHAnsi" w:hAnsiTheme="minorHAnsi"/>
          <w:b w:val="0"/>
          <w:sz w:val="28"/>
          <w:szCs w:val="28"/>
          <w:bdr w:val="none" w:sz="0" w:space="0" w:color="auto" w:frame="1"/>
        </w:rPr>
        <w:t xml:space="preserve">have concession tickets available. Disabled customers are entitled to a free companion ticket. Please phone the box office on </w:t>
      </w:r>
      <w:r w:rsidR="00E01763" w:rsidRPr="0038554F">
        <w:rPr>
          <w:rFonts w:asciiTheme="minorHAnsi" w:hAnsiTheme="minorHAnsi" w:cs="Helvetica"/>
          <w:bCs/>
          <w:color w:val="252E35"/>
          <w:sz w:val="28"/>
          <w:szCs w:val="28"/>
        </w:rPr>
        <w:t>0161 761 7107</w:t>
      </w:r>
      <w:r w:rsidR="00E01763">
        <w:rPr>
          <w:rFonts w:asciiTheme="minorHAnsi" w:hAnsiTheme="minorHAnsi" w:cs="Helvetica"/>
          <w:bCs/>
          <w:color w:val="252E35"/>
          <w:sz w:val="28"/>
          <w:szCs w:val="28"/>
        </w:rPr>
        <w:t xml:space="preserve"> </w:t>
      </w:r>
      <w:r w:rsidR="00E01763" w:rsidRPr="00DA57EE">
        <w:rPr>
          <w:rFonts w:asciiTheme="minorHAnsi" w:hAnsiTheme="minorHAnsi" w:cs="Helvetica"/>
          <w:bCs/>
          <w:color w:val="252E35"/>
          <w:sz w:val="28"/>
          <w:szCs w:val="28"/>
        </w:rPr>
        <w:t xml:space="preserve">or email </w:t>
      </w:r>
      <w:hyperlink r:id="rId10" w:history="1">
        <w:r w:rsidR="00E01763" w:rsidRPr="00D83BB4">
          <w:rPr>
            <w:rStyle w:val="Hyperlink"/>
            <w:rFonts w:asciiTheme="minorHAnsi" w:hAnsiTheme="minorHAnsi" w:cs="Helvetica"/>
            <w:bCs/>
            <w:sz w:val="28"/>
            <w:szCs w:val="28"/>
          </w:rPr>
          <w:t>access@themet.org.uk</w:t>
        </w:r>
      </w:hyperlink>
      <w:r w:rsidR="00E01763">
        <w:rPr>
          <w:rFonts w:asciiTheme="minorHAnsi" w:hAnsiTheme="minorHAnsi" w:cs="Helvetica"/>
          <w:bCs/>
          <w:color w:val="252E35"/>
          <w:sz w:val="28"/>
          <w:szCs w:val="28"/>
        </w:rPr>
        <w:t xml:space="preserve"> </w:t>
      </w:r>
      <w:r w:rsidR="00AB5D9E" w:rsidRPr="00DA57EE">
        <w:rPr>
          <w:rStyle w:val="Strong"/>
          <w:rFonts w:asciiTheme="minorHAnsi" w:hAnsiTheme="minorHAnsi"/>
          <w:b w:val="0"/>
          <w:sz w:val="28"/>
          <w:szCs w:val="28"/>
          <w:bdr w:val="none" w:sz="0" w:space="0" w:color="auto" w:frame="1"/>
        </w:rPr>
        <w:t xml:space="preserve">or drop in to talk about your booking. Please note companion tickets are not available online. </w:t>
      </w:r>
    </w:p>
    <w:p w14:paraId="2135D423" w14:textId="77777777" w:rsidR="00771EF3" w:rsidRPr="00DA57EE" w:rsidRDefault="00771EF3" w:rsidP="00771EF3">
      <w:pPr>
        <w:pStyle w:val="ListParagraph"/>
        <w:ind w:left="1440"/>
        <w:rPr>
          <w:rStyle w:val="Strong"/>
          <w:rFonts w:asciiTheme="minorHAnsi" w:hAnsiTheme="minorHAnsi"/>
          <w:bCs w:val="0"/>
          <w:sz w:val="28"/>
          <w:szCs w:val="28"/>
          <w:bdr w:val="none" w:sz="0" w:space="0" w:color="auto" w:frame="1"/>
        </w:rPr>
      </w:pPr>
    </w:p>
    <w:p w14:paraId="2917FF55" w14:textId="377F629E" w:rsidR="00356239" w:rsidRPr="00DA57EE" w:rsidRDefault="00356239" w:rsidP="00356239">
      <w:pPr>
        <w:pStyle w:val="ListParagraph"/>
        <w:numPr>
          <w:ilvl w:val="0"/>
          <w:numId w:val="32"/>
        </w:numPr>
        <w:rPr>
          <w:rStyle w:val="Strong"/>
          <w:rFonts w:asciiTheme="minorHAnsi" w:hAnsiTheme="minorHAnsi"/>
          <w:bCs w:val="0"/>
          <w:sz w:val="28"/>
          <w:szCs w:val="28"/>
          <w:bdr w:val="none" w:sz="0" w:space="0" w:color="auto" w:frame="1"/>
        </w:rPr>
      </w:pPr>
      <w:r w:rsidRPr="00DA57EE">
        <w:rPr>
          <w:rStyle w:val="Strong"/>
          <w:rFonts w:asciiTheme="minorHAnsi" w:hAnsiTheme="minorHAnsi"/>
          <w:bCs w:val="0"/>
          <w:sz w:val="28"/>
          <w:szCs w:val="28"/>
          <w:bdr w:val="none" w:sz="0" w:space="0" w:color="auto" w:frame="1"/>
        </w:rPr>
        <w:t>Accessible viewing area</w:t>
      </w:r>
    </w:p>
    <w:p w14:paraId="2CF7256F" w14:textId="5934D26E" w:rsidR="00237F9E" w:rsidRPr="00DA57EE" w:rsidRDefault="00237F9E" w:rsidP="00237F9E">
      <w:pPr>
        <w:ind w:left="720"/>
        <w:rPr>
          <w:rStyle w:val="Strong"/>
          <w:rFonts w:asciiTheme="minorHAnsi" w:hAnsiTheme="minorHAnsi"/>
          <w:b w:val="0"/>
          <w:sz w:val="28"/>
          <w:szCs w:val="28"/>
          <w:bdr w:val="none" w:sz="0" w:space="0" w:color="auto" w:frame="1"/>
        </w:rPr>
      </w:pPr>
      <w:r w:rsidRPr="00DA57EE">
        <w:rPr>
          <w:rStyle w:val="Strong"/>
          <w:rFonts w:asciiTheme="minorHAnsi" w:hAnsiTheme="minorHAnsi"/>
          <w:b w:val="0"/>
          <w:sz w:val="28"/>
          <w:szCs w:val="28"/>
          <w:bdr w:val="none" w:sz="0" w:space="0" w:color="auto" w:frame="1"/>
        </w:rPr>
        <w:t xml:space="preserve">We have an accessible viewing area for standing events in the Derby Hall which is accessed via a lift. Please contact the box office for a ticket. </w:t>
      </w:r>
    </w:p>
    <w:p w14:paraId="5A799AC7" w14:textId="1A88CA61" w:rsidR="00237F9E" w:rsidRPr="00DA57EE" w:rsidRDefault="00237F9E" w:rsidP="00237F9E">
      <w:pPr>
        <w:ind w:left="720"/>
        <w:rPr>
          <w:rStyle w:val="Strong"/>
          <w:rFonts w:asciiTheme="minorHAnsi" w:hAnsiTheme="minorHAnsi"/>
          <w:b w:val="0"/>
          <w:sz w:val="28"/>
          <w:szCs w:val="28"/>
          <w:bdr w:val="none" w:sz="0" w:space="0" w:color="auto" w:frame="1"/>
        </w:rPr>
      </w:pPr>
      <w:r w:rsidRPr="00DA57EE">
        <w:rPr>
          <w:rStyle w:val="Strong"/>
          <w:rFonts w:asciiTheme="minorHAnsi" w:hAnsiTheme="minorHAnsi"/>
          <w:b w:val="0"/>
          <w:sz w:val="28"/>
          <w:szCs w:val="28"/>
          <w:bdr w:val="none" w:sz="0" w:space="0" w:color="auto" w:frame="1"/>
        </w:rPr>
        <w:t>Wheelchair</w:t>
      </w:r>
      <w:r w:rsidR="00E97913" w:rsidRPr="00DA57EE">
        <w:rPr>
          <w:rStyle w:val="Strong"/>
          <w:rFonts w:asciiTheme="minorHAnsi" w:hAnsiTheme="minorHAnsi"/>
          <w:b w:val="0"/>
          <w:sz w:val="28"/>
          <w:szCs w:val="28"/>
          <w:bdr w:val="none" w:sz="0" w:space="0" w:color="auto" w:frame="1"/>
        </w:rPr>
        <w:t xml:space="preserve"> users</w:t>
      </w:r>
      <w:r w:rsidRPr="00DA57EE">
        <w:rPr>
          <w:rStyle w:val="Strong"/>
          <w:rFonts w:asciiTheme="minorHAnsi" w:hAnsiTheme="minorHAnsi"/>
          <w:b w:val="0"/>
          <w:sz w:val="28"/>
          <w:szCs w:val="28"/>
          <w:bdr w:val="none" w:sz="0" w:space="0" w:color="auto" w:frame="1"/>
        </w:rPr>
        <w:t xml:space="preserve"> are </w:t>
      </w:r>
      <w:r w:rsidR="00E97913" w:rsidRPr="00DA57EE">
        <w:rPr>
          <w:rStyle w:val="Strong"/>
          <w:rFonts w:asciiTheme="minorHAnsi" w:hAnsiTheme="minorHAnsi"/>
          <w:b w:val="0"/>
          <w:sz w:val="28"/>
          <w:szCs w:val="28"/>
          <w:bdr w:val="none" w:sz="0" w:space="0" w:color="auto" w:frame="1"/>
        </w:rPr>
        <w:t xml:space="preserve">not </w:t>
      </w:r>
      <w:r w:rsidRPr="00DA57EE">
        <w:rPr>
          <w:rStyle w:val="Strong"/>
          <w:rFonts w:asciiTheme="minorHAnsi" w:hAnsiTheme="minorHAnsi"/>
          <w:b w:val="0"/>
          <w:sz w:val="28"/>
          <w:szCs w:val="28"/>
          <w:bdr w:val="none" w:sz="0" w:space="0" w:color="auto" w:frame="1"/>
        </w:rPr>
        <w:t xml:space="preserve">allocated space </w:t>
      </w:r>
      <w:r w:rsidR="0017717D" w:rsidRPr="00DA57EE">
        <w:rPr>
          <w:rStyle w:val="Strong"/>
          <w:rFonts w:asciiTheme="minorHAnsi" w:hAnsiTheme="minorHAnsi"/>
          <w:b w:val="0"/>
          <w:sz w:val="28"/>
          <w:szCs w:val="28"/>
          <w:bdr w:val="none" w:sz="0" w:space="0" w:color="auto" w:frame="1"/>
        </w:rPr>
        <w:t>in</w:t>
      </w:r>
      <w:r w:rsidRPr="00DA57EE">
        <w:rPr>
          <w:rStyle w:val="Strong"/>
          <w:rFonts w:asciiTheme="minorHAnsi" w:hAnsiTheme="minorHAnsi"/>
          <w:b w:val="0"/>
          <w:sz w:val="28"/>
          <w:szCs w:val="28"/>
          <w:bdr w:val="none" w:sz="0" w:space="0" w:color="auto" w:frame="1"/>
        </w:rPr>
        <w:t xml:space="preserve"> The Box during standing performances</w:t>
      </w:r>
      <w:r w:rsidR="0017717D" w:rsidRPr="00DA57EE">
        <w:rPr>
          <w:rStyle w:val="Strong"/>
          <w:rFonts w:asciiTheme="minorHAnsi" w:hAnsiTheme="minorHAnsi"/>
          <w:b w:val="0"/>
          <w:sz w:val="28"/>
          <w:szCs w:val="28"/>
          <w:bdr w:val="none" w:sz="0" w:space="0" w:color="auto" w:frame="1"/>
        </w:rPr>
        <w:t>. However, if you require</w:t>
      </w:r>
      <w:r w:rsidR="00E20B5A" w:rsidRPr="00DA57EE">
        <w:rPr>
          <w:rStyle w:val="Strong"/>
          <w:rFonts w:asciiTheme="minorHAnsi" w:hAnsiTheme="minorHAnsi"/>
          <w:b w:val="0"/>
          <w:sz w:val="28"/>
          <w:szCs w:val="28"/>
          <w:bdr w:val="none" w:sz="0" w:space="0" w:color="auto" w:frame="1"/>
        </w:rPr>
        <w:t xml:space="preserve"> </w:t>
      </w:r>
      <w:r w:rsidR="002A7502" w:rsidRPr="00DA57EE">
        <w:rPr>
          <w:rStyle w:val="Strong"/>
          <w:rFonts w:asciiTheme="minorHAnsi" w:hAnsiTheme="minorHAnsi"/>
          <w:b w:val="0"/>
          <w:sz w:val="28"/>
          <w:szCs w:val="28"/>
          <w:bdr w:val="none" w:sz="0" w:space="0" w:color="auto" w:frame="1"/>
        </w:rPr>
        <w:t>assistance finding a viewing position, please speak to a member of staff</w:t>
      </w:r>
      <w:r w:rsidR="00862344" w:rsidRPr="00DA57EE">
        <w:rPr>
          <w:rStyle w:val="Strong"/>
          <w:rFonts w:asciiTheme="minorHAnsi" w:hAnsiTheme="minorHAnsi"/>
          <w:b w:val="0"/>
          <w:sz w:val="28"/>
          <w:szCs w:val="28"/>
          <w:bdr w:val="none" w:sz="0" w:space="0" w:color="auto" w:frame="1"/>
        </w:rPr>
        <w:t xml:space="preserve"> when you arrive.</w:t>
      </w:r>
      <w:r w:rsidR="00862344" w:rsidRPr="00DA57EE" w:rsidDel="00862344">
        <w:rPr>
          <w:rStyle w:val="Strong"/>
          <w:rFonts w:asciiTheme="minorHAnsi" w:hAnsiTheme="minorHAnsi"/>
          <w:b w:val="0"/>
          <w:sz w:val="28"/>
          <w:szCs w:val="28"/>
          <w:bdr w:val="none" w:sz="0" w:space="0" w:color="auto" w:frame="1"/>
        </w:rPr>
        <w:t xml:space="preserve"> </w:t>
      </w:r>
    </w:p>
    <w:p w14:paraId="5D6D1138" w14:textId="25E825B1" w:rsidR="002A7502" w:rsidRPr="00DA57EE" w:rsidRDefault="002A7502" w:rsidP="00237F9E">
      <w:pPr>
        <w:ind w:left="720"/>
        <w:rPr>
          <w:rStyle w:val="Strong"/>
          <w:rFonts w:asciiTheme="minorHAnsi" w:hAnsiTheme="minorHAnsi"/>
          <w:b w:val="0"/>
          <w:sz w:val="28"/>
          <w:szCs w:val="28"/>
          <w:bdr w:val="none" w:sz="0" w:space="0" w:color="auto" w:frame="1"/>
        </w:rPr>
      </w:pPr>
      <w:r w:rsidRPr="00DA57EE">
        <w:rPr>
          <w:rStyle w:val="Strong"/>
          <w:rFonts w:asciiTheme="minorHAnsi" w:hAnsiTheme="minorHAnsi"/>
          <w:b w:val="0"/>
          <w:sz w:val="28"/>
          <w:szCs w:val="28"/>
          <w:bdr w:val="none" w:sz="0" w:space="0" w:color="auto" w:frame="1"/>
        </w:rPr>
        <w:t xml:space="preserve">We are happy to </w:t>
      </w:r>
      <w:r w:rsidR="003D1104" w:rsidRPr="00DA57EE">
        <w:rPr>
          <w:rStyle w:val="Strong"/>
          <w:rFonts w:asciiTheme="minorHAnsi" w:hAnsiTheme="minorHAnsi"/>
          <w:b w:val="0"/>
          <w:sz w:val="28"/>
          <w:szCs w:val="28"/>
          <w:bdr w:val="none" w:sz="0" w:space="0" w:color="auto" w:frame="1"/>
        </w:rPr>
        <w:t>provide</w:t>
      </w:r>
      <w:r w:rsidRPr="00DA57EE">
        <w:rPr>
          <w:rStyle w:val="Strong"/>
          <w:rFonts w:asciiTheme="minorHAnsi" w:hAnsiTheme="minorHAnsi"/>
          <w:b w:val="0"/>
          <w:sz w:val="28"/>
          <w:szCs w:val="28"/>
          <w:bdr w:val="none" w:sz="0" w:space="0" w:color="auto" w:frame="1"/>
        </w:rPr>
        <w:t xml:space="preserve"> early entry to spaces, t</w:t>
      </w:r>
      <w:r w:rsidR="003D1104" w:rsidRPr="00DA57EE">
        <w:rPr>
          <w:rStyle w:val="Strong"/>
          <w:rFonts w:asciiTheme="minorHAnsi" w:hAnsiTheme="minorHAnsi"/>
          <w:b w:val="0"/>
          <w:sz w:val="28"/>
          <w:szCs w:val="28"/>
          <w:bdr w:val="none" w:sz="0" w:space="0" w:color="auto" w:frame="1"/>
        </w:rPr>
        <w:t>his can be arranged with the</w:t>
      </w:r>
      <w:r w:rsidR="004D3DFC" w:rsidRPr="00DA57EE">
        <w:rPr>
          <w:rStyle w:val="Strong"/>
          <w:rFonts w:asciiTheme="minorHAnsi" w:hAnsiTheme="minorHAnsi"/>
          <w:b w:val="0"/>
          <w:sz w:val="28"/>
          <w:szCs w:val="28"/>
          <w:bdr w:val="none" w:sz="0" w:space="0" w:color="auto" w:frame="1"/>
        </w:rPr>
        <w:t xml:space="preserve"> Duty Manager on the day of your visit.</w:t>
      </w:r>
      <w:r w:rsidR="00DA57EE">
        <w:rPr>
          <w:rStyle w:val="Strong"/>
          <w:rFonts w:asciiTheme="minorHAnsi" w:hAnsiTheme="minorHAnsi"/>
          <w:b w:val="0"/>
          <w:sz w:val="28"/>
          <w:szCs w:val="28"/>
          <w:bdr w:val="none" w:sz="0" w:space="0" w:color="auto" w:frame="1"/>
        </w:rPr>
        <w:br/>
      </w:r>
    </w:p>
    <w:p w14:paraId="18AB37B3" w14:textId="10747727" w:rsidR="00356239" w:rsidRPr="00DA57EE" w:rsidRDefault="00356239" w:rsidP="00356239">
      <w:pPr>
        <w:pStyle w:val="ListParagraph"/>
        <w:numPr>
          <w:ilvl w:val="0"/>
          <w:numId w:val="32"/>
        </w:numPr>
        <w:rPr>
          <w:rStyle w:val="Strong"/>
          <w:rFonts w:asciiTheme="minorHAnsi" w:hAnsiTheme="minorHAnsi"/>
          <w:bCs w:val="0"/>
          <w:sz w:val="28"/>
          <w:szCs w:val="28"/>
          <w:bdr w:val="none" w:sz="0" w:space="0" w:color="auto" w:frame="1"/>
        </w:rPr>
      </w:pPr>
      <w:r w:rsidRPr="00DA57EE">
        <w:rPr>
          <w:rStyle w:val="Strong"/>
          <w:rFonts w:asciiTheme="minorHAnsi" w:hAnsiTheme="minorHAnsi"/>
          <w:bCs w:val="0"/>
          <w:sz w:val="28"/>
          <w:szCs w:val="28"/>
          <w:bdr w:val="none" w:sz="0" w:space="0" w:color="auto" w:frame="1"/>
        </w:rPr>
        <w:t xml:space="preserve">Accessible parking </w:t>
      </w:r>
    </w:p>
    <w:p w14:paraId="7B847D01" w14:textId="6132F105" w:rsidR="00AB5D9E" w:rsidRPr="00DA57EE" w:rsidRDefault="00AB5D9E" w:rsidP="00AB5D9E">
      <w:pPr>
        <w:ind w:left="720"/>
        <w:rPr>
          <w:rStyle w:val="Strong"/>
          <w:rFonts w:asciiTheme="minorHAnsi" w:hAnsiTheme="minorHAnsi"/>
          <w:b w:val="0"/>
          <w:sz w:val="28"/>
          <w:szCs w:val="28"/>
          <w:bdr w:val="none" w:sz="0" w:space="0" w:color="auto" w:frame="1"/>
        </w:rPr>
      </w:pPr>
      <w:r w:rsidRPr="00DA57EE">
        <w:rPr>
          <w:rStyle w:val="Strong"/>
          <w:rFonts w:asciiTheme="minorHAnsi" w:hAnsiTheme="minorHAnsi"/>
          <w:b w:val="0"/>
          <w:sz w:val="28"/>
          <w:szCs w:val="28"/>
          <w:bdr w:val="none" w:sz="0" w:space="0" w:color="auto" w:frame="1"/>
        </w:rPr>
        <w:t>The Met does not have its own parking, but customers can be dropped off directly outside the entrance on Market Street. Customers who hold blue bad</w:t>
      </w:r>
      <w:r w:rsidR="00927BED" w:rsidRPr="00DA57EE">
        <w:rPr>
          <w:rStyle w:val="Strong"/>
          <w:rFonts w:asciiTheme="minorHAnsi" w:hAnsiTheme="minorHAnsi"/>
          <w:b w:val="0"/>
          <w:sz w:val="28"/>
          <w:szCs w:val="28"/>
          <w:bdr w:val="none" w:sz="0" w:space="0" w:color="auto" w:frame="1"/>
        </w:rPr>
        <w:t>g</w:t>
      </w:r>
      <w:r w:rsidRPr="00DA57EE">
        <w:rPr>
          <w:rStyle w:val="Strong"/>
          <w:rFonts w:asciiTheme="minorHAnsi" w:hAnsiTheme="minorHAnsi"/>
          <w:b w:val="0"/>
          <w:sz w:val="28"/>
          <w:szCs w:val="28"/>
          <w:bdr w:val="none" w:sz="0" w:space="0" w:color="auto" w:frame="1"/>
        </w:rPr>
        <w:t xml:space="preserve">e parking permits can find spaces at a number of on street parking spaces in the town centre including opposite The Met on Market Street, and at a number of car parks including Bolton Street. A full list of disabled parking spaces can be found on Bury Council’s site </w:t>
      </w:r>
      <w:hyperlink r:id="rId11" w:history="1">
        <w:r w:rsidRPr="00DA57EE">
          <w:rPr>
            <w:rStyle w:val="Strong"/>
            <w:rFonts w:asciiTheme="minorHAnsi" w:hAnsiTheme="minorHAnsi"/>
            <w:b w:val="0"/>
            <w:sz w:val="28"/>
            <w:szCs w:val="28"/>
            <w:bdr w:val="none" w:sz="0" w:space="0" w:color="auto" w:frame="1"/>
          </w:rPr>
          <w:t>here</w:t>
        </w:r>
      </w:hyperlink>
      <w:r w:rsidRPr="00DA57EE">
        <w:rPr>
          <w:rStyle w:val="Strong"/>
          <w:rFonts w:asciiTheme="minorHAnsi" w:hAnsiTheme="minorHAnsi"/>
          <w:b w:val="0"/>
          <w:sz w:val="28"/>
          <w:szCs w:val="28"/>
          <w:bdr w:val="none" w:sz="0" w:space="0" w:color="auto" w:frame="1"/>
        </w:rPr>
        <w:t>.</w:t>
      </w:r>
    </w:p>
    <w:p w14:paraId="24BC8B4C" w14:textId="77777777" w:rsidR="00AB5D9E" w:rsidRPr="00DA57EE" w:rsidRDefault="00AB5D9E" w:rsidP="00AB5D9E">
      <w:pPr>
        <w:pStyle w:val="ListParagraph"/>
        <w:ind w:left="1440"/>
        <w:rPr>
          <w:rStyle w:val="Strong"/>
          <w:rFonts w:asciiTheme="minorHAnsi" w:hAnsiTheme="minorHAnsi"/>
          <w:b w:val="0"/>
          <w:sz w:val="28"/>
          <w:szCs w:val="28"/>
          <w:bdr w:val="none" w:sz="0" w:space="0" w:color="auto" w:frame="1"/>
        </w:rPr>
      </w:pPr>
    </w:p>
    <w:p w14:paraId="7038A6DE" w14:textId="77777777" w:rsidR="00F8573D" w:rsidRPr="006B152A" w:rsidRDefault="00C84472" w:rsidP="00984473">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bCs w:val="0"/>
          <w:color w:val="252E35"/>
          <w:sz w:val="28"/>
          <w:szCs w:val="28"/>
          <w:bdr w:val="none" w:sz="0" w:space="0" w:color="auto" w:frame="1"/>
        </w:rPr>
      </w:pPr>
      <w:r w:rsidRPr="006B152A">
        <w:rPr>
          <w:rStyle w:val="Strong"/>
          <w:rFonts w:asciiTheme="minorHAnsi" w:hAnsiTheme="minorHAnsi" w:cs="Helvetica"/>
          <w:bCs w:val="0"/>
          <w:color w:val="252E35"/>
          <w:sz w:val="28"/>
          <w:szCs w:val="28"/>
          <w:bdr w:val="none" w:sz="0" w:space="0" w:color="auto" w:frame="1"/>
        </w:rPr>
        <w:t>Travel Guide</w:t>
      </w:r>
      <w:r w:rsidR="000D443B" w:rsidRPr="006B152A">
        <w:rPr>
          <w:rStyle w:val="Strong"/>
          <w:rFonts w:asciiTheme="minorHAnsi" w:hAnsiTheme="minorHAnsi" w:cs="Helvetica"/>
          <w:bCs w:val="0"/>
          <w:color w:val="252E35"/>
          <w:sz w:val="28"/>
          <w:szCs w:val="28"/>
          <w:bdr w:val="none" w:sz="0" w:space="0" w:color="auto" w:frame="1"/>
        </w:rPr>
        <w:t xml:space="preserve"> </w:t>
      </w:r>
      <w:r w:rsidR="00984473" w:rsidRPr="006B152A">
        <w:rPr>
          <w:rStyle w:val="Strong"/>
          <w:rFonts w:asciiTheme="minorHAnsi" w:hAnsiTheme="minorHAnsi" w:cs="Helvetica"/>
          <w:bCs w:val="0"/>
          <w:color w:val="252E35"/>
          <w:sz w:val="28"/>
          <w:szCs w:val="28"/>
          <w:bdr w:val="none" w:sz="0" w:space="0" w:color="auto" w:frame="1"/>
        </w:rPr>
        <w:t xml:space="preserve">and </w:t>
      </w:r>
      <w:r w:rsidR="00F8573D" w:rsidRPr="006B152A">
        <w:rPr>
          <w:rStyle w:val="Strong"/>
          <w:rFonts w:asciiTheme="minorHAnsi" w:hAnsiTheme="minorHAnsi" w:cs="Helvetica"/>
          <w:bCs w:val="0"/>
          <w:color w:val="252E35"/>
          <w:sz w:val="28"/>
          <w:szCs w:val="28"/>
          <w:bdr w:val="none" w:sz="0" w:space="0" w:color="auto" w:frame="1"/>
        </w:rPr>
        <w:t>Arrival Guide</w:t>
      </w:r>
    </w:p>
    <w:p w14:paraId="57653E92" w14:textId="77777777" w:rsidR="006B152A" w:rsidRDefault="006B152A" w:rsidP="00D62B78">
      <w:pPr>
        <w:pStyle w:val="NormalWeb"/>
        <w:shd w:val="clear" w:color="auto" w:fill="FFFFFF"/>
        <w:spacing w:before="0" w:beforeAutospacing="0" w:after="0" w:afterAutospacing="0" w:line="312" w:lineRule="atLeast"/>
        <w:ind w:left="360"/>
        <w:textAlignment w:val="baseline"/>
        <w:rPr>
          <w:rStyle w:val="Strong"/>
          <w:rFonts w:asciiTheme="minorHAnsi" w:hAnsiTheme="minorHAnsi" w:cs="Helvetica"/>
          <w:b w:val="0"/>
          <w:color w:val="252E35"/>
          <w:sz w:val="28"/>
          <w:szCs w:val="28"/>
          <w:bdr w:val="none" w:sz="0" w:space="0" w:color="auto" w:frame="1"/>
        </w:rPr>
      </w:pPr>
    </w:p>
    <w:p w14:paraId="48667EB2" w14:textId="76ED2BF2" w:rsidR="00D62B78" w:rsidRPr="00DA57EE" w:rsidRDefault="00D62B78" w:rsidP="00D62B78">
      <w:pPr>
        <w:pStyle w:val="NormalWeb"/>
        <w:shd w:val="clear" w:color="auto" w:fill="FFFFFF"/>
        <w:spacing w:before="0" w:beforeAutospacing="0" w:after="0" w:afterAutospacing="0" w:line="312" w:lineRule="atLeast"/>
        <w:ind w:left="360"/>
        <w:textAlignment w:val="baseline"/>
        <w:rPr>
          <w:rStyle w:val="Strong"/>
          <w:rFonts w:asciiTheme="minorHAnsi" w:hAnsiTheme="minorHAnsi" w:cs="Helvetica"/>
          <w:b w:val="0"/>
          <w:color w:val="252E35"/>
          <w:sz w:val="28"/>
          <w:szCs w:val="28"/>
          <w:bdr w:val="none" w:sz="0" w:space="0" w:color="auto" w:frame="1"/>
        </w:rPr>
      </w:pPr>
      <w:r w:rsidRPr="00DA57EE">
        <w:rPr>
          <w:rStyle w:val="Strong"/>
          <w:rFonts w:asciiTheme="minorHAnsi" w:hAnsiTheme="minorHAnsi" w:cs="Helvetica"/>
          <w:b w:val="0"/>
          <w:color w:val="252E35"/>
          <w:sz w:val="28"/>
          <w:szCs w:val="28"/>
          <w:bdr w:val="none" w:sz="0" w:space="0" w:color="auto" w:frame="1"/>
        </w:rPr>
        <w:t xml:space="preserve">You can get to The Met via accessible public transport including the Metrolink. Bury Interchange, which is accessible, is located 0.2 miles away on level ground. If you are travelling by bus, the </w:t>
      </w:r>
      <w:r w:rsidR="00E01763">
        <w:rPr>
          <w:rStyle w:val="Strong"/>
          <w:rFonts w:asciiTheme="minorHAnsi" w:hAnsiTheme="minorHAnsi" w:cs="Helvetica"/>
          <w:b w:val="0"/>
          <w:color w:val="252E35"/>
          <w:sz w:val="28"/>
          <w:szCs w:val="28"/>
          <w:bdr w:val="none" w:sz="0" w:space="0" w:color="auto" w:frame="1"/>
        </w:rPr>
        <w:t>Bee Network</w:t>
      </w:r>
      <w:r w:rsidRPr="00DA57EE">
        <w:rPr>
          <w:rStyle w:val="Strong"/>
          <w:rFonts w:asciiTheme="minorHAnsi" w:hAnsiTheme="minorHAnsi" w:cs="Helvetica"/>
          <w:b w:val="0"/>
          <w:color w:val="252E35"/>
          <w:sz w:val="28"/>
          <w:szCs w:val="28"/>
          <w:bdr w:val="none" w:sz="0" w:space="0" w:color="auto" w:frame="1"/>
        </w:rPr>
        <w:t xml:space="preserve"> can help you </w:t>
      </w:r>
      <w:hyperlink r:id="rId12" w:history="1">
        <w:r w:rsidRPr="00DA57EE">
          <w:rPr>
            <w:rStyle w:val="Strong"/>
            <w:rFonts w:asciiTheme="minorHAnsi" w:hAnsiTheme="minorHAnsi" w:cs="Helvetica"/>
            <w:b w:val="0"/>
            <w:color w:val="252E35"/>
            <w:sz w:val="28"/>
            <w:szCs w:val="28"/>
            <w:bdr w:val="none" w:sz="0" w:space="0" w:color="auto" w:frame="1"/>
          </w:rPr>
          <w:t>plan your journey via their website</w:t>
        </w:r>
      </w:hyperlink>
      <w:r w:rsidRPr="00DA57EE">
        <w:rPr>
          <w:rStyle w:val="Strong"/>
          <w:rFonts w:asciiTheme="minorHAnsi" w:hAnsiTheme="minorHAnsi" w:cs="Helvetica"/>
          <w:b w:val="0"/>
          <w:color w:val="252E35"/>
          <w:sz w:val="28"/>
          <w:szCs w:val="28"/>
          <w:bdr w:val="none" w:sz="0" w:space="0" w:color="auto" w:frame="1"/>
        </w:rPr>
        <w:t xml:space="preserve"> or call on 0161 2441000.</w:t>
      </w:r>
    </w:p>
    <w:p w14:paraId="1F1749CF" w14:textId="77777777" w:rsidR="00096EBA" w:rsidRPr="00DA57EE" w:rsidRDefault="00096EBA" w:rsidP="00E777D1">
      <w:pPr>
        <w:pStyle w:val="NormalWeb"/>
        <w:shd w:val="clear" w:color="auto" w:fill="FFFFFF"/>
        <w:spacing w:before="0" w:beforeAutospacing="0" w:after="0" w:afterAutospacing="0" w:line="312" w:lineRule="atLeast"/>
        <w:textAlignment w:val="baseline"/>
        <w:rPr>
          <w:rStyle w:val="Strong"/>
          <w:rFonts w:asciiTheme="minorHAnsi" w:hAnsiTheme="minorHAnsi" w:cs="Helvetica"/>
          <w:b w:val="0"/>
          <w:color w:val="252E35"/>
          <w:sz w:val="28"/>
          <w:szCs w:val="28"/>
          <w:bdr w:val="none" w:sz="0" w:space="0" w:color="auto" w:frame="1"/>
        </w:rPr>
      </w:pPr>
    </w:p>
    <w:p w14:paraId="5B774731" w14:textId="77777777" w:rsidR="000E3928" w:rsidRPr="006B152A" w:rsidRDefault="00F17C42" w:rsidP="00096EBA">
      <w:pPr>
        <w:pStyle w:val="NormalWeb"/>
        <w:numPr>
          <w:ilvl w:val="0"/>
          <w:numId w:val="11"/>
        </w:numPr>
        <w:shd w:val="clear" w:color="auto" w:fill="FFFFFF"/>
        <w:spacing w:before="0" w:beforeAutospacing="0" w:after="0" w:afterAutospacing="0" w:line="312" w:lineRule="atLeast"/>
        <w:textAlignment w:val="baseline"/>
        <w:rPr>
          <w:rStyle w:val="Strong"/>
          <w:rFonts w:asciiTheme="minorHAnsi" w:hAnsiTheme="minorHAnsi" w:cs="Helvetica"/>
          <w:bCs w:val="0"/>
          <w:color w:val="252E35"/>
          <w:sz w:val="28"/>
          <w:szCs w:val="28"/>
          <w:bdr w:val="none" w:sz="0" w:space="0" w:color="auto" w:frame="1"/>
        </w:rPr>
      </w:pPr>
      <w:r w:rsidRPr="006B152A">
        <w:rPr>
          <w:rStyle w:val="Strong"/>
          <w:rFonts w:asciiTheme="minorHAnsi" w:hAnsiTheme="minorHAnsi" w:cs="Helvetica"/>
          <w:bCs w:val="0"/>
          <w:color w:val="252E35"/>
          <w:sz w:val="28"/>
          <w:szCs w:val="28"/>
          <w:bdr w:val="none" w:sz="0" w:space="0" w:color="auto" w:frame="1"/>
        </w:rPr>
        <w:t>Toilets</w:t>
      </w:r>
    </w:p>
    <w:p w14:paraId="414C3FA3" w14:textId="77777777" w:rsidR="006B152A" w:rsidRDefault="006B152A" w:rsidP="00AB5D9E">
      <w:pPr>
        <w:ind w:left="360"/>
        <w:rPr>
          <w:rStyle w:val="Strong"/>
          <w:rFonts w:asciiTheme="minorHAnsi" w:hAnsiTheme="minorHAnsi" w:cs="Helvetica"/>
          <w:b w:val="0"/>
          <w:color w:val="252E35"/>
          <w:sz w:val="28"/>
          <w:szCs w:val="28"/>
          <w:bdr w:val="none" w:sz="0" w:space="0" w:color="auto" w:frame="1"/>
        </w:rPr>
      </w:pPr>
    </w:p>
    <w:p w14:paraId="09F2F719" w14:textId="621E5914" w:rsidR="00096EBA" w:rsidRPr="00DA57EE" w:rsidRDefault="00AB5D9E" w:rsidP="00AB5D9E">
      <w:pPr>
        <w:ind w:left="360"/>
        <w:rPr>
          <w:rStyle w:val="Strong"/>
          <w:rFonts w:asciiTheme="minorHAnsi" w:hAnsiTheme="minorHAnsi" w:cs="Helvetica"/>
          <w:b w:val="0"/>
          <w:color w:val="252E35"/>
          <w:sz w:val="28"/>
          <w:szCs w:val="28"/>
          <w:bdr w:val="none" w:sz="0" w:space="0" w:color="auto" w:frame="1"/>
        </w:rPr>
      </w:pPr>
      <w:r w:rsidRPr="00DA57EE">
        <w:rPr>
          <w:rStyle w:val="Strong"/>
          <w:rFonts w:asciiTheme="minorHAnsi" w:hAnsiTheme="minorHAnsi" w:cs="Helvetica"/>
          <w:b w:val="0"/>
          <w:color w:val="252E35"/>
          <w:sz w:val="28"/>
          <w:szCs w:val="28"/>
          <w:bdr w:val="none" w:sz="0" w:space="0" w:color="auto" w:frame="1"/>
        </w:rPr>
        <w:t xml:space="preserve">We have a large Changing Places toilet on the first floor equipped with a hoist and adjustable changing table. The first floor is accessible by lift. </w:t>
      </w:r>
    </w:p>
    <w:p w14:paraId="48FE3AD2" w14:textId="68B18993" w:rsidR="00AB5D9E" w:rsidRDefault="00AB5D9E" w:rsidP="00AB5D9E">
      <w:pPr>
        <w:pStyle w:val="ListParagraph"/>
        <w:rPr>
          <w:rFonts w:asciiTheme="minorHAnsi" w:hAnsiTheme="minorHAnsi" w:cs="Helvetica"/>
          <w:bCs/>
          <w:color w:val="252E35"/>
          <w:sz w:val="28"/>
          <w:szCs w:val="28"/>
          <w:bdr w:val="none" w:sz="0" w:space="0" w:color="auto" w:frame="1"/>
        </w:rPr>
      </w:pPr>
    </w:p>
    <w:p w14:paraId="7DF7AC15" w14:textId="77777777" w:rsidR="006B152A" w:rsidRPr="00DA57EE" w:rsidRDefault="006B152A" w:rsidP="00AB5D9E">
      <w:pPr>
        <w:pStyle w:val="ListParagraph"/>
        <w:rPr>
          <w:rFonts w:asciiTheme="minorHAnsi" w:hAnsiTheme="minorHAnsi" w:cs="Helvetica"/>
          <w:bCs/>
          <w:color w:val="252E35"/>
          <w:sz w:val="28"/>
          <w:szCs w:val="28"/>
          <w:bdr w:val="none" w:sz="0" w:space="0" w:color="auto" w:frame="1"/>
        </w:rPr>
      </w:pPr>
    </w:p>
    <w:p w14:paraId="1230797E" w14:textId="77777777" w:rsidR="006B152A" w:rsidRDefault="00F8573D" w:rsidP="004D23B6">
      <w:pPr>
        <w:pStyle w:val="ListParagraph"/>
        <w:numPr>
          <w:ilvl w:val="0"/>
          <w:numId w:val="11"/>
        </w:numPr>
        <w:rPr>
          <w:rFonts w:asciiTheme="minorHAnsi" w:hAnsiTheme="minorHAnsi"/>
          <w:bCs/>
          <w:sz w:val="28"/>
          <w:szCs w:val="28"/>
        </w:rPr>
      </w:pPr>
      <w:r w:rsidRPr="006B152A">
        <w:rPr>
          <w:rFonts w:asciiTheme="minorHAnsi" w:hAnsiTheme="minorHAnsi"/>
          <w:b/>
          <w:sz w:val="28"/>
          <w:szCs w:val="28"/>
        </w:rPr>
        <w:lastRenderedPageBreak/>
        <w:t>Customers with Medical Requirements</w:t>
      </w:r>
    </w:p>
    <w:p w14:paraId="4D37BDC7" w14:textId="2191A01C" w:rsidR="00C7420B" w:rsidRDefault="00984473" w:rsidP="006B152A">
      <w:pPr>
        <w:pStyle w:val="ListParagraph"/>
        <w:rPr>
          <w:rFonts w:asciiTheme="minorHAnsi" w:hAnsiTheme="minorHAnsi"/>
          <w:bCs/>
          <w:sz w:val="28"/>
          <w:szCs w:val="28"/>
        </w:rPr>
      </w:pPr>
      <w:r w:rsidRPr="00DA57EE">
        <w:rPr>
          <w:rFonts w:asciiTheme="minorHAnsi" w:hAnsiTheme="minorHAnsi"/>
          <w:bCs/>
          <w:sz w:val="28"/>
          <w:szCs w:val="28"/>
        </w:rPr>
        <w:br/>
      </w:r>
      <w:r w:rsidR="00C7420B" w:rsidRPr="00DA57EE">
        <w:rPr>
          <w:rFonts w:asciiTheme="minorHAnsi" w:hAnsiTheme="minorHAnsi"/>
          <w:bCs/>
          <w:sz w:val="28"/>
          <w:szCs w:val="28"/>
        </w:rPr>
        <w:t xml:space="preserve">You are welcome to bring medical equipment, medicines and food or drink to manage a medical condition. If you have any concerns, please do not hesitate to get in touch. </w:t>
      </w:r>
    </w:p>
    <w:p w14:paraId="6AB81D06" w14:textId="77777777" w:rsidR="006B152A" w:rsidRPr="00DA57EE" w:rsidRDefault="006B152A" w:rsidP="006B152A">
      <w:pPr>
        <w:pStyle w:val="ListParagraph"/>
        <w:rPr>
          <w:rFonts w:asciiTheme="minorHAnsi" w:hAnsiTheme="minorHAnsi"/>
          <w:bCs/>
          <w:sz w:val="28"/>
          <w:szCs w:val="28"/>
        </w:rPr>
      </w:pPr>
    </w:p>
    <w:p w14:paraId="54691BCC" w14:textId="77777777" w:rsidR="00C15BEC" w:rsidRPr="006B152A" w:rsidRDefault="005C684A" w:rsidP="00C15BEC">
      <w:pPr>
        <w:pStyle w:val="ListParagraph"/>
        <w:numPr>
          <w:ilvl w:val="0"/>
          <w:numId w:val="11"/>
        </w:numPr>
        <w:rPr>
          <w:rStyle w:val="Strong"/>
          <w:rFonts w:asciiTheme="minorHAnsi" w:hAnsiTheme="minorHAnsi"/>
          <w:bCs w:val="0"/>
          <w:sz w:val="28"/>
          <w:szCs w:val="28"/>
        </w:rPr>
      </w:pPr>
      <w:r w:rsidRPr="006B152A">
        <w:rPr>
          <w:rStyle w:val="Strong"/>
          <w:rFonts w:asciiTheme="minorHAnsi" w:hAnsiTheme="minorHAnsi" w:cs="Helvetica"/>
          <w:bCs w:val="0"/>
          <w:color w:val="252E35"/>
          <w:sz w:val="28"/>
          <w:szCs w:val="28"/>
          <w:bdr w:val="none" w:sz="0" w:space="0" w:color="auto" w:frame="1"/>
        </w:rPr>
        <w:t>Assistance Dogs</w:t>
      </w:r>
    </w:p>
    <w:p w14:paraId="5F5C4B48" w14:textId="40407C71" w:rsidR="00096EBA" w:rsidRPr="00DA57EE" w:rsidRDefault="00AB5D9E" w:rsidP="00AB5D9E">
      <w:pPr>
        <w:ind w:left="360"/>
        <w:rPr>
          <w:rStyle w:val="Strong"/>
          <w:rFonts w:asciiTheme="minorHAnsi" w:hAnsiTheme="minorHAnsi"/>
          <w:b w:val="0"/>
          <w:sz w:val="28"/>
          <w:szCs w:val="28"/>
        </w:rPr>
      </w:pPr>
      <w:r w:rsidRPr="00DA57EE">
        <w:rPr>
          <w:rStyle w:val="Strong"/>
          <w:rFonts w:asciiTheme="minorHAnsi" w:hAnsiTheme="minorHAnsi" w:cs="Helvetica"/>
          <w:b w:val="0"/>
          <w:color w:val="252E35"/>
          <w:sz w:val="28"/>
          <w:szCs w:val="28"/>
          <w:bdr w:val="none" w:sz="0" w:space="0" w:color="auto" w:frame="1"/>
        </w:rPr>
        <w:t>We welcome guide dogs and</w:t>
      </w:r>
      <w:r w:rsidR="004D23B6" w:rsidRPr="00DA57EE">
        <w:rPr>
          <w:rStyle w:val="Strong"/>
          <w:rFonts w:asciiTheme="minorHAnsi" w:hAnsiTheme="minorHAnsi" w:cs="Helvetica"/>
          <w:b w:val="0"/>
          <w:color w:val="252E35"/>
          <w:sz w:val="28"/>
          <w:szCs w:val="28"/>
          <w:bdr w:val="none" w:sz="0" w:space="0" w:color="auto" w:frame="1"/>
        </w:rPr>
        <w:t xml:space="preserve"> assistance dogs in our venue</w:t>
      </w:r>
      <w:r w:rsidR="00FB5645" w:rsidRPr="00DA57EE">
        <w:rPr>
          <w:rStyle w:val="Strong"/>
          <w:rFonts w:asciiTheme="minorHAnsi" w:hAnsiTheme="minorHAnsi" w:cs="Helvetica"/>
          <w:b w:val="0"/>
          <w:color w:val="252E35"/>
          <w:sz w:val="28"/>
          <w:szCs w:val="28"/>
          <w:bdr w:val="none" w:sz="0" w:space="0" w:color="auto" w:frame="1"/>
        </w:rPr>
        <w:t>.</w:t>
      </w:r>
      <w:r w:rsidRPr="00DA57EE">
        <w:rPr>
          <w:rStyle w:val="Strong"/>
          <w:rFonts w:asciiTheme="minorHAnsi" w:hAnsiTheme="minorHAnsi" w:cs="Helvetica"/>
          <w:b w:val="0"/>
          <w:color w:val="252E35"/>
          <w:sz w:val="28"/>
          <w:szCs w:val="28"/>
          <w:bdr w:val="none" w:sz="0" w:space="0" w:color="auto" w:frame="1"/>
        </w:rPr>
        <w:t xml:space="preserve"> </w:t>
      </w:r>
      <w:r w:rsidR="00FB5645" w:rsidRPr="00DA57EE">
        <w:rPr>
          <w:rStyle w:val="Strong"/>
          <w:rFonts w:asciiTheme="minorHAnsi" w:hAnsiTheme="minorHAnsi" w:cs="Helvetica"/>
          <w:b w:val="0"/>
          <w:color w:val="252E35"/>
          <w:sz w:val="28"/>
          <w:szCs w:val="28"/>
          <w:bdr w:val="none" w:sz="0" w:space="0" w:color="auto" w:frame="1"/>
        </w:rPr>
        <w:t>Fresh</w:t>
      </w:r>
      <w:r w:rsidRPr="00DA57EE">
        <w:rPr>
          <w:rStyle w:val="Strong"/>
          <w:rFonts w:asciiTheme="minorHAnsi" w:hAnsiTheme="minorHAnsi" w:cs="Helvetica"/>
          <w:b w:val="0"/>
          <w:color w:val="252E35"/>
          <w:sz w:val="28"/>
          <w:szCs w:val="28"/>
          <w:bdr w:val="none" w:sz="0" w:space="0" w:color="auto" w:frame="1"/>
        </w:rPr>
        <w:t xml:space="preserve"> water is available on request. </w:t>
      </w:r>
    </w:p>
    <w:p w14:paraId="72C0F1C1" w14:textId="343E5AA1" w:rsidR="000D443B" w:rsidRPr="006B152A" w:rsidRDefault="00AE1AE0" w:rsidP="000D443B">
      <w:pPr>
        <w:pStyle w:val="ListParagraph"/>
        <w:numPr>
          <w:ilvl w:val="0"/>
          <w:numId w:val="11"/>
        </w:numPr>
        <w:rPr>
          <w:rStyle w:val="Strong"/>
          <w:rFonts w:asciiTheme="minorHAnsi" w:hAnsiTheme="minorHAnsi"/>
          <w:bCs w:val="0"/>
          <w:sz w:val="28"/>
          <w:szCs w:val="28"/>
        </w:rPr>
      </w:pPr>
      <w:r w:rsidRPr="006B152A">
        <w:rPr>
          <w:rStyle w:val="Strong"/>
          <w:rFonts w:asciiTheme="minorHAnsi" w:hAnsiTheme="minorHAnsi" w:cs="Helvetica"/>
          <w:bCs w:val="0"/>
          <w:color w:val="252E35"/>
          <w:sz w:val="28"/>
          <w:szCs w:val="28"/>
          <w:bdr w:val="none" w:sz="0" w:space="0" w:color="auto" w:frame="1"/>
        </w:rPr>
        <w:t>Strobe Lighting</w:t>
      </w:r>
    </w:p>
    <w:p w14:paraId="57279818" w14:textId="77777777" w:rsidR="006B152A" w:rsidRPr="006B152A" w:rsidRDefault="006B152A" w:rsidP="006B152A">
      <w:pPr>
        <w:pStyle w:val="ListParagraph"/>
        <w:rPr>
          <w:rStyle w:val="Strong"/>
          <w:rFonts w:asciiTheme="minorHAnsi" w:hAnsiTheme="minorHAnsi"/>
          <w:bCs w:val="0"/>
          <w:sz w:val="28"/>
          <w:szCs w:val="28"/>
        </w:rPr>
      </w:pPr>
    </w:p>
    <w:p w14:paraId="7520AC91" w14:textId="2502C71B" w:rsidR="00862344" w:rsidRPr="006B152A" w:rsidRDefault="00862344" w:rsidP="006B152A">
      <w:pPr>
        <w:ind w:left="360"/>
        <w:rPr>
          <w:rFonts w:asciiTheme="minorHAnsi" w:hAnsiTheme="minorHAnsi" w:cstheme="minorHAnsi"/>
          <w:bCs/>
          <w:sz w:val="28"/>
          <w:szCs w:val="28"/>
        </w:rPr>
      </w:pPr>
      <w:r w:rsidRPr="006B152A">
        <w:rPr>
          <w:rFonts w:asciiTheme="minorHAnsi" w:hAnsiTheme="minorHAnsi" w:cstheme="minorHAnsi"/>
          <w:bCs/>
          <w:sz w:val="28"/>
          <w:szCs w:val="28"/>
        </w:rPr>
        <w:t>We have no strobe lighting in the venue, but bands may occasionally bring it with them. If you have any concerns, please contact us in advance</w:t>
      </w:r>
    </w:p>
    <w:p w14:paraId="635381EB" w14:textId="77777777" w:rsidR="00862344" w:rsidRPr="00DA57EE" w:rsidRDefault="00862344" w:rsidP="00862344">
      <w:pPr>
        <w:pStyle w:val="ListParagraph"/>
        <w:rPr>
          <w:rFonts w:asciiTheme="minorHAnsi" w:hAnsiTheme="minorHAnsi"/>
          <w:bCs/>
          <w:sz w:val="28"/>
          <w:szCs w:val="28"/>
        </w:rPr>
      </w:pPr>
    </w:p>
    <w:p w14:paraId="0A4D86A1" w14:textId="4CDE61D2" w:rsidR="00F8573D" w:rsidRPr="006B152A" w:rsidRDefault="00F8573D" w:rsidP="00862344">
      <w:pPr>
        <w:pStyle w:val="ListParagraph"/>
        <w:rPr>
          <w:rFonts w:asciiTheme="minorHAnsi" w:hAnsiTheme="minorHAnsi"/>
          <w:b/>
          <w:sz w:val="28"/>
          <w:szCs w:val="28"/>
        </w:rPr>
      </w:pPr>
      <w:r w:rsidRPr="006B152A">
        <w:rPr>
          <w:rFonts w:asciiTheme="minorHAnsi" w:hAnsiTheme="minorHAnsi"/>
          <w:b/>
          <w:sz w:val="28"/>
          <w:szCs w:val="28"/>
        </w:rPr>
        <w:t>Other Info</w:t>
      </w:r>
      <w:r w:rsidR="00984473" w:rsidRPr="006B152A">
        <w:rPr>
          <w:rFonts w:asciiTheme="minorHAnsi" w:hAnsiTheme="minorHAnsi"/>
          <w:b/>
          <w:sz w:val="28"/>
          <w:szCs w:val="28"/>
        </w:rPr>
        <w:t xml:space="preserve"> </w:t>
      </w:r>
    </w:p>
    <w:p w14:paraId="5B327A78" w14:textId="386F7B77" w:rsidR="00AB5D9E" w:rsidRPr="00DA57EE" w:rsidRDefault="006B152A" w:rsidP="00AB5D9E">
      <w:pPr>
        <w:ind w:left="360"/>
        <w:rPr>
          <w:rFonts w:asciiTheme="minorHAnsi" w:hAnsiTheme="minorHAnsi"/>
          <w:bCs/>
          <w:sz w:val="28"/>
          <w:szCs w:val="28"/>
        </w:rPr>
      </w:pPr>
      <w:r>
        <w:rPr>
          <w:rFonts w:asciiTheme="minorHAnsi" w:hAnsiTheme="minorHAnsi"/>
          <w:bCs/>
          <w:sz w:val="28"/>
          <w:szCs w:val="28"/>
        </w:rPr>
        <w:br/>
      </w:r>
      <w:r w:rsidR="00AB5D9E" w:rsidRPr="00DA57EE">
        <w:rPr>
          <w:rFonts w:asciiTheme="minorHAnsi" w:hAnsiTheme="minorHAnsi"/>
          <w:bCs/>
          <w:sz w:val="28"/>
          <w:szCs w:val="28"/>
        </w:rPr>
        <w:t>There is a</w:t>
      </w:r>
      <w:r w:rsidR="00F36B90" w:rsidRPr="00DA57EE">
        <w:rPr>
          <w:rFonts w:asciiTheme="minorHAnsi" w:hAnsiTheme="minorHAnsi"/>
          <w:bCs/>
          <w:sz w:val="28"/>
          <w:szCs w:val="28"/>
        </w:rPr>
        <w:t xml:space="preserve"> Senn</w:t>
      </w:r>
      <w:r w:rsidR="008D1814" w:rsidRPr="00DA57EE">
        <w:rPr>
          <w:rFonts w:asciiTheme="minorHAnsi" w:hAnsiTheme="minorHAnsi"/>
          <w:bCs/>
          <w:sz w:val="28"/>
          <w:szCs w:val="28"/>
        </w:rPr>
        <w:t xml:space="preserve">heiser </w:t>
      </w:r>
      <w:r w:rsidR="00641075" w:rsidRPr="00DA57EE">
        <w:rPr>
          <w:rFonts w:asciiTheme="minorHAnsi" w:hAnsiTheme="minorHAnsi"/>
          <w:bCs/>
          <w:sz w:val="28"/>
          <w:szCs w:val="28"/>
        </w:rPr>
        <w:t>infra-red</w:t>
      </w:r>
      <w:r w:rsidR="00AB5D9E" w:rsidRPr="00DA57EE">
        <w:rPr>
          <w:rFonts w:asciiTheme="minorHAnsi" w:hAnsiTheme="minorHAnsi"/>
          <w:bCs/>
          <w:sz w:val="28"/>
          <w:szCs w:val="28"/>
        </w:rPr>
        <w:t xml:space="preserve"> hearing </w:t>
      </w:r>
      <w:proofErr w:type="spellStart"/>
      <w:r w:rsidR="008D1814" w:rsidRPr="00DA57EE">
        <w:rPr>
          <w:rFonts w:asciiTheme="minorHAnsi" w:hAnsiTheme="minorHAnsi"/>
          <w:bCs/>
          <w:sz w:val="28"/>
          <w:szCs w:val="28"/>
        </w:rPr>
        <w:t>syt</w:t>
      </w:r>
      <w:r w:rsidR="00CA1CC7" w:rsidRPr="00DA57EE">
        <w:rPr>
          <w:rFonts w:asciiTheme="minorHAnsi" w:hAnsiTheme="minorHAnsi"/>
          <w:bCs/>
          <w:sz w:val="28"/>
          <w:szCs w:val="28"/>
        </w:rPr>
        <w:t>em</w:t>
      </w:r>
      <w:proofErr w:type="spellEnd"/>
      <w:r w:rsidR="00AB5D9E" w:rsidRPr="00DA57EE">
        <w:rPr>
          <w:rFonts w:asciiTheme="minorHAnsi" w:hAnsiTheme="minorHAnsi"/>
          <w:bCs/>
          <w:sz w:val="28"/>
          <w:szCs w:val="28"/>
        </w:rPr>
        <w:t xml:space="preserve"> installed in the Derby Hall, please ask a member of staff for a headset</w:t>
      </w:r>
      <w:r w:rsidR="004D657C" w:rsidRPr="00DA57EE">
        <w:rPr>
          <w:rFonts w:asciiTheme="minorHAnsi" w:hAnsiTheme="minorHAnsi"/>
          <w:bCs/>
          <w:sz w:val="28"/>
          <w:szCs w:val="28"/>
        </w:rPr>
        <w:t xml:space="preserve"> or receiver pack at the box office</w:t>
      </w:r>
      <w:r w:rsidR="00AB5D9E" w:rsidRPr="00DA57EE">
        <w:rPr>
          <w:rFonts w:asciiTheme="minorHAnsi" w:hAnsiTheme="minorHAnsi"/>
          <w:bCs/>
          <w:sz w:val="28"/>
          <w:szCs w:val="28"/>
        </w:rPr>
        <w:t xml:space="preserve">. </w:t>
      </w:r>
    </w:p>
    <w:p w14:paraId="713795BD" w14:textId="405E55F1" w:rsidR="00AB5D9E" w:rsidRPr="006B152A" w:rsidRDefault="00E777D1" w:rsidP="006B152A">
      <w:pPr>
        <w:ind w:left="360"/>
        <w:rPr>
          <w:rFonts w:asciiTheme="minorHAnsi" w:hAnsiTheme="minorHAnsi"/>
          <w:bCs/>
          <w:sz w:val="28"/>
          <w:szCs w:val="28"/>
        </w:rPr>
      </w:pPr>
      <w:r w:rsidRPr="00DA57EE">
        <w:rPr>
          <w:rFonts w:asciiTheme="minorHAnsi" w:hAnsiTheme="minorHAnsi"/>
          <w:bCs/>
          <w:sz w:val="28"/>
          <w:szCs w:val="28"/>
        </w:rPr>
        <w:t xml:space="preserve">We </w:t>
      </w:r>
      <w:r w:rsidR="0071448B" w:rsidRPr="00DA57EE">
        <w:rPr>
          <w:rFonts w:asciiTheme="minorHAnsi" w:hAnsiTheme="minorHAnsi"/>
          <w:bCs/>
          <w:sz w:val="28"/>
          <w:szCs w:val="28"/>
        </w:rPr>
        <w:t>occasionally h</w:t>
      </w:r>
      <w:r w:rsidR="00A67F36" w:rsidRPr="00DA57EE">
        <w:rPr>
          <w:rFonts w:asciiTheme="minorHAnsi" w:hAnsiTheme="minorHAnsi"/>
          <w:bCs/>
          <w:sz w:val="28"/>
          <w:szCs w:val="28"/>
        </w:rPr>
        <w:t>ave</w:t>
      </w:r>
      <w:r w:rsidR="0071448B" w:rsidRPr="00DA57EE">
        <w:rPr>
          <w:rFonts w:asciiTheme="minorHAnsi" w:hAnsiTheme="minorHAnsi"/>
          <w:bCs/>
          <w:sz w:val="28"/>
          <w:szCs w:val="28"/>
        </w:rPr>
        <w:t xml:space="preserve"> relaxed performances </w:t>
      </w:r>
      <w:r w:rsidR="004D3BDC" w:rsidRPr="00DA57EE">
        <w:rPr>
          <w:rFonts w:asciiTheme="minorHAnsi" w:hAnsiTheme="minorHAnsi"/>
          <w:bCs/>
          <w:sz w:val="28"/>
          <w:szCs w:val="28"/>
        </w:rPr>
        <w:t>for certain events</w:t>
      </w:r>
      <w:r w:rsidR="00D26C4A" w:rsidRPr="00DA57EE">
        <w:rPr>
          <w:rFonts w:asciiTheme="minorHAnsi" w:hAnsiTheme="minorHAnsi"/>
          <w:bCs/>
          <w:sz w:val="28"/>
          <w:szCs w:val="28"/>
        </w:rPr>
        <w:t xml:space="preserve"> i.e. Christmas shows, family theatre. Check our website or contact the Box Office for more information.</w:t>
      </w:r>
    </w:p>
    <w:sectPr w:rsidR="00AB5D9E" w:rsidRPr="006B152A" w:rsidSect="000E54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2594"/>
    <w:multiLevelType w:val="hybridMultilevel"/>
    <w:tmpl w:val="9878D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743F5"/>
    <w:multiLevelType w:val="hybridMultilevel"/>
    <w:tmpl w:val="8AFC5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14DC7"/>
    <w:multiLevelType w:val="hybridMultilevel"/>
    <w:tmpl w:val="04D0F5E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 w15:restartNumberingAfterBreak="0">
    <w:nsid w:val="08ED1599"/>
    <w:multiLevelType w:val="hybridMultilevel"/>
    <w:tmpl w:val="E6E0A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286265"/>
    <w:multiLevelType w:val="hybridMultilevel"/>
    <w:tmpl w:val="2724F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0D0359A"/>
    <w:multiLevelType w:val="hybridMultilevel"/>
    <w:tmpl w:val="16564308"/>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1094692"/>
    <w:multiLevelType w:val="hybridMultilevel"/>
    <w:tmpl w:val="240C5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601D77"/>
    <w:multiLevelType w:val="hybridMultilevel"/>
    <w:tmpl w:val="2242A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8746A"/>
    <w:multiLevelType w:val="hybridMultilevel"/>
    <w:tmpl w:val="92E83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BC72AD"/>
    <w:multiLevelType w:val="hybridMultilevel"/>
    <w:tmpl w:val="4D06683E"/>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DC25357"/>
    <w:multiLevelType w:val="hybridMultilevel"/>
    <w:tmpl w:val="09101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501FD4"/>
    <w:multiLevelType w:val="hybridMultilevel"/>
    <w:tmpl w:val="97147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E823CF"/>
    <w:multiLevelType w:val="hybridMultilevel"/>
    <w:tmpl w:val="05E468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D839E3"/>
    <w:multiLevelType w:val="hybridMultilevel"/>
    <w:tmpl w:val="553A2A5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53D13D8"/>
    <w:multiLevelType w:val="hybridMultilevel"/>
    <w:tmpl w:val="9EBC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A853368"/>
    <w:multiLevelType w:val="hybridMultilevel"/>
    <w:tmpl w:val="7090D396"/>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3AB042E0"/>
    <w:multiLevelType w:val="hybridMultilevel"/>
    <w:tmpl w:val="7C3A3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042DE4"/>
    <w:multiLevelType w:val="hybridMultilevel"/>
    <w:tmpl w:val="FC58603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1F0A17"/>
    <w:multiLevelType w:val="hybridMultilevel"/>
    <w:tmpl w:val="AA74C2C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46C246F2"/>
    <w:multiLevelType w:val="hybridMultilevel"/>
    <w:tmpl w:val="073852D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0" w15:restartNumberingAfterBreak="0">
    <w:nsid w:val="4A737099"/>
    <w:multiLevelType w:val="hybridMultilevel"/>
    <w:tmpl w:val="C986A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3704773"/>
    <w:multiLevelType w:val="hybridMultilevel"/>
    <w:tmpl w:val="9A00582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91123C7"/>
    <w:multiLevelType w:val="hybridMultilevel"/>
    <w:tmpl w:val="88D83D2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C283777"/>
    <w:multiLevelType w:val="hybridMultilevel"/>
    <w:tmpl w:val="7CDEC0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47785C"/>
    <w:multiLevelType w:val="hybridMultilevel"/>
    <w:tmpl w:val="7736E0DE"/>
    <w:lvl w:ilvl="0" w:tplc="0809000B">
      <w:start w:val="1"/>
      <w:numFmt w:val="bullet"/>
      <w:lvlText w:val=""/>
      <w:lvlJc w:val="left"/>
      <w:pPr>
        <w:ind w:left="1446" w:hanging="360"/>
      </w:pPr>
      <w:rPr>
        <w:rFonts w:ascii="Wingdings" w:hAnsi="Wingdings"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5" w15:restartNumberingAfterBreak="0">
    <w:nsid w:val="645134E4"/>
    <w:multiLevelType w:val="hybridMultilevel"/>
    <w:tmpl w:val="A83E00F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6" w15:restartNumberingAfterBreak="0">
    <w:nsid w:val="6572132F"/>
    <w:multiLevelType w:val="hybridMultilevel"/>
    <w:tmpl w:val="6E041CA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5843F10"/>
    <w:multiLevelType w:val="hybridMultilevel"/>
    <w:tmpl w:val="00342334"/>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28" w15:restartNumberingAfterBreak="0">
    <w:nsid w:val="6E684B16"/>
    <w:multiLevelType w:val="hybridMultilevel"/>
    <w:tmpl w:val="95F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F55ACF"/>
    <w:multiLevelType w:val="hybridMultilevel"/>
    <w:tmpl w:val="EE2227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710D52DB"/>
    <w:multiLevelType w:val="hybridMultilevel"/>
    <w:tmpl w:val="C8A4E0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691126"/>
    <w:multiLevelType w:val="hybridMultilevel"/>
    <w:tmpl w:val="C6DEE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3713151">
    <w:abstractNumId w:val="7"/>
  </w:num>
  <w:num w:numId="2" w16cid:durableId="271519327">
    <w:abstractNumId w:val="3"/>
  </w:num>
  <w:num w:numId="3" w16cid:durableId="965700478">
    <w:abstractNumId w:val="0"/>
  </w:num>
  <w:num w:numId="4" w16cid:durableId="883521515">
    <w:abstractNumId w:val="18"/>
  </w:num>
  <w:num w:numId="5" w16cid:durableId="1185821473">
    <w:abstractNumId w:val="15"/>
  </w:num>
  <w:num w:numId="6" w16cid:durableId="607929059">
    <w:abstractNumId w:val="13"/>
  </w:num>
  <w:num w:numId="7" w16cid:durableId="850534985">
    <w:abstractNumId w:val="14"/>
  </w:num>
  <w:num w:numId="8" w16cid:durableId="1570460249">
    <w:abstractNumId w:val="5"/>
  </w:num>
  <w:num w:numId="9" w16cid:durableId="196938896">
    <w:abstractNumId w:val="17"/>
  </w:num>
  <w:num w:numId="10" w16cid:durableId="145322787">
    <w:abstractNumId w:val="9"/>
  </w:num>
  <w:num w:numId="11" w16cid:durableId="1672296510">
    <w:abstractNumId w:val="12"/>
  </w:num>
  <w:num w:numId="12" w16cid:durableId="1438720709">
    <w:abstractNumId w:val="24"/>
  </w:num>
  <w:num w:numId="13" w16cid:durableId="1291978929">
    <w:abstractNumId w:val="23"/>
  </w:num>
  <w:num w:numId="14" w16cid:durableId="337271718">
    <w:abstractNumId w:val="30"/>
  </w:num>
  <w:num w:numId="15" w16cid:durableId="1286086083">
    <w:abstractNumId w:val="8"/>
  </w:num>
  <w:num w:numId="16" w16cid:durableId="642269318">
    <w:abstractNumId w:val="10"/>
  </w:num>
  <w:num w:numId="17" w16cid:durableId="2023848200">
    <w:abstractNumId w:val="26"/>
  </w:num>
  <w:num w:numId="18" w16cid:durableId="52391472">
    <w:abstractNumId w:val="27"/>
  </w:num>
  <w:num w:numId="19" w16cid:durableId="1848398721">
    <w:abstractNumId w:val="2"/>
  </w:num>
  <w:num w:numId="20" w16cid:durableId="2016178878">
    <w:abstractNumId w:val="4"/>
  </w:num>
  <w:num w:numId="21" w16cid:durableId="239296690">
    <w:abstractNumId w:val="25"/>
  </w:num>
  <w:num w:numId="22" w16cid:durableId="1324506471">
    <w:abstractNumId w:val="20"/>
  </w:num>
  <w:num w:numId="23" w16cid:durableId="1764253562">
    <w:abstractNumId w:val="16"/>
  </w:num>
  <w:num w:numId="24" w16cid:durableId="1573930080">
    <w:abstractNumId w:val="1"/>
  </w:num>
  <w:num w:numId="25" w16cid:durableId="186523126">
    <w:abstractNumId w:val="6"/>
  </w:num>
  <w:num w:numId="26" w16cid:durableId="1689983427">
    <w:abstractNumId w:val="31"/>
  </w:num>
  <w:num w:numId="27" w16cid:durableId="738792860">
    <w:abstractNumId w:val="11"/>
  </w:num>
  <w:num w:numId="28" w16cid:durableId="763768618">
    <w:abstractNumId w:val="19"/>
  </w:num>
  <w:num w:numId="29" w16cid:durableId="396317919">
    <w:abstractNumId w:val="28"/>
  </w:num>
  <w:num w:numId="30" w16cid:durableId="1957180300">
    <w:abstractNumId w:val="22"/>
  </w:num>
  <w:num w:numId="31" w16cid:durableId="1668897080">
    <w:abstractNumId w:val="21"/>
  </w:num>
  <w:num w:numId="32" w16cid:durableId="572905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5"/>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7D4B"/>
    <w:rsid w:val="000746EF"/>
    <w:rsid w:val="00096EBA"/>
    <w:rsid w:val="000C546E"/>
    <w:rsid w:val="000D443B"/>
    <w:rsid w:val="000E3928"/>
    <w:rsid w:val="000E541A"/>
    <w:rsid w:val="0010005E"/>
    <w:rsid w:val="0017717D"/>
    <w:rsid w:val="001919D1"/>
    <w:rsid w:val="001F32A1"/>
    <w:rsid w:val="0020409F"/>
    <w:rsid w:val="002265C7"/>
    <w:rsid w:val="00237F9E"/>
    <w:rsid w:val="00242833"/>
    <w:rsid w:val="0026045F"/>
    <w:rsid w:val="002834FC"/>
    <w:rsid w:val="002A7502"/>
    <w:rsid w:val="00304F61"/>
    <w:rsid w:val="003227C5"/>
    <w:rsid w:val="0035414A"/>
    <w:rsid w:val="00356239"/>
    <w:rsid w:val="0038554F"/>
    <w:rsid w:val="003B6FCA"/>
    <w:rsid w:val="003D1104"/>
    <w:rsid w:val="004210A2"/>
    <w:rsid w:val="004955C4"/>
    <w:rsid w:val="004D1EC7"/>
    <w:rsid w:val="004D23B6"/>
    <w:rsid w:val="004D3BDC"/>
    <w:rsid w:val="004D3DFC"/>
    <w:rsid w:val="004D657C"/>
    <w:rsid w:val="00501524"/>
    <w:rsid w:val="005B2663"/>
    <w:rsid w:val="005C5CC7"/>
    <w:rsid w:val="005C684A"/>
    <w:rsid w:val="00601C17"/>
    <w:rsid w:val="00611CE3"/>
    <w:rsid w:val="00641075"/>
    <w:rsid w:val="00641F12"/>
    <w:rsid w:val="00695F49"/>
    <w:rsid w:val="006A0105"/>
    <w:rsid w:val="006B152A"/>
    <w:rsid w:val="00703440"/>
    <w:rsid w:val="0071448B"/>
    <w:rsid w:val="00741EF3"/>
    <w:rsid w:val="00756520"/>
    <w:rsid w:val="00771EF3"/>
    <w:rsid w:val="007739EE"/>
    <w:rsid w:val="00785D52"/>
    <w:rsid w:val="007E41D7"/>
    <w:rsid w:val="00802B66"/>
    <w:rsid w:val="00860D5C"/>
    <w:rsid w:val="00862344"/>
    <w:rsid w:val="0086584F"/>
    <w:rsid w:val="00871497"/>
    <w:rsid w:val="008744D3"/>
    <w:rsid w:val="00875D69"/>
    <w:rsid w:val="008D1814"/>
    <w:rsid w:val="008F74E6"/>
    <w:rsid w:val="00927BED"/>
    <w:rsid w:val="00930F9D"/>
    <w:rsid w:val="009562E5"/>
    <w:rsid w:val="009740DF"/>
    <w:rsid w:val="00984473"/>
    <w:rsid w:val="009E086C"/>
    <w:rsid w:val="00A25B52"/>
    <w:rsid w:val="00A55974"/>
    <w:rsid w:val="00A66B33"/>
    <w:rsid w:val="00A67D4B"/>
    <w:rsid w:val="00A67F36"/>
    <w:rsid w:val="00A712FF"/>
    <w:rsid w:val="00A96916"/>
    <w:rsid w:val="00AB5D9E"/>
    <w:rsid w:val="00AC584D"/>
    <w:rsid w:val="00AE1AE0"/>
    <w:rsid w:val="00B27AEE"/>
    <w:rsid w:val="00B533AC"/>
    <w:rsid w:val="00BD525D"/>
    <w:rsid w:val="00BE2B28"/>
    <w:rsid w:val="00C15BEC"/>
    <w:rsid w:val="00C27927"/>
    <w:rsid w:val="00C730C0"/>
    <w:rsid w:val="00C7420B"/>
    <w:rsid w:val="00C84472"/>
    <w:rsid w:val="00CA1CC7"/>
    <w:rsid w:val="00CC76B5"/>
    <w:rsid w:val="00CD562C"/>
    <w:rsid w:val="00CE0028"/>
    <w:rsid w:val="00CE56E8"/>
    <w:rsid w:val="00D26C4A"/>
    <w:rsid w:val="00D4141A"/>
    <w:rsid w:val="00D54EF9"/>
    <w:rsid w:val="00D62B78"/>
    <w:rsid w:val="00D73874"/>
    <w:rsid w:val="00D876B5"/>
    <w:rsid w:val="00DA57EE"/>
    <w:rsid w:val="00DD3BAA"/>
    <w:rsid w:val="00E01763"/>
    <w:rsid w:val="00E20B5A"/>
    <w:rsid w:val="00E35412"/>
    <w:rsid w:val="00E45D62"/>
    <w:rsid w:val="00E53242"/>
    <w:rsid w:val="00E777D1"/>
    <w:rsid w:val="00E97913"/>
    <w:rsid w:val="00EC05A9"/>
    <w:rsid w:val="00F17C42"/>
    <w:rsid w:val="00F27324"/>
    <w:rsid w:val="00F36B90"/>
    <w:rsid w:val="00F65A44"/>
    <w:rsid w:val="00F8573D"/>
    <w:rsid w:val="00F93E35"/>
    <w:rsid w:val="00FB5645"/>
    <w:rsid w:val="00FC0C51"/>
    <w:rsid w:val="00FC6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BDDFC"/>
  <w15:docId w15:val="{AC58DC3C-8600-4915-BC62-C7C68C9CF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qFormat/>
    <w:rsid w:val="00771EF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740DF"/>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apple-converted-space">
    <w:name w:val="apple-converted-space"/>
    <w:basedOn w:val="DefaultParagraphFont"/>
    <w:rsid w:val="009740DF"/>
  </w:style>
  <w:style w:type="character" w:styleId="Hyperlink">
    <w:name w:val="Hyperlink"/>
    <w:basedOn w:val="DefaultParagraphFont"/>
    <w:uiPriority w:val="99"/>
    <w:unhideWhenUsed/>
    <w:rsid w:val="009740DF"/>
    <w:rPr>
      <w:color w:val="0000FF"/>
      <w:u w:val="single"/>
    </w:rPr>
  </w:style>
  <w:style w:type="character" w:styleId="Strong">
    <w:name w:val="Strong"/>
    <w:basedOn w:val="DefaultParagraphFont"/>
    <w:uiPriority w:val="22"/>
    <w:qFormat/>
    <w:rsid w:val="009740DF"/>
    <w:rPr>
      <w:b/>
      <w:bCs/>
    </w:rPr>
  </w:style>
  <w:style w:type="character" w:styleId="CommentReference">
    <w:name w:val="annotation reference"/>
    <w:basedOn w:val="DefaultParagraphFont"/>
    <w:uiPriority w:val="99"/>
    <w:semiHidden/>
    <w:unhideWhenUsed/>
    <w:rsid w:val="00A96916"/>
    <w:rPr>
      <w:sz w:val="16"/>
      <w:szCs w:val="16"/>
    </w:rPr>
  </w:style>
  <w:style w:type="paragraph" w:styleId="CommentText">
    <w:name w:val="annotation text"/>
    <w:basedOn w:val="Normal"/>
    <w:link w:val="CommentTextChar"/>
    <w:uiPriority w:val="99"/>
    <w:semiHidden/>
    <w:unhideWhenUsed/>
    <w:rsid w:val="00A96916"/>
    <w:pPr>
      <w:spacing w:line="240" w:lineRule="auto"/>
    </w:pPr>
    <w:rPr>
      <w:sz w:val="20"/>
      <w:szCs w:val="20"/>
    </w:rPr>
  </w:style>
  <w:style w:type="character" w:customStyle="1" w:styleId="CommentTextChar">
    <w:name w:val="Comment Text Char"/>
    <w:basedOn w:val="DefaultParagraphFont"/>
    <w:link w:val="CommentText"/>
    <w:uiPriority w:val="99"/>
    <w:semiHidden/>
    <w:rsid w:val="00A96916"/>
    <w:rPr>
      <w:sz w:val="20"/>
      <w:szCs w:val="20"/>
    </w:rPr>
  </w:style>
  <w:style w:type="paragraph" w:styleId="CommentSubject">
    <w:name w:val="annotation subject"/>
    <w:basedOn w:val="CommentText"/>
    <w:next w:val="CommentText"/>
    <w:link w:val="CommentSubjectChar"/>
    <w:uiPriority w:val="99"/>
    <w:semiHidden/>
    <w:unhideWhenUsed/>
    <w:rsid w:val="00A96916"/>
    <w:rPr>
      <w:b/>
      <w:bCs/>
    </w:rPr>
  </w:style>
  <w:style w:type="character" w:customStyle="1" w:styleId="CommentSubjectChar">
    <w:name w:val="Comment Subject Char"/>
    <w:basedOn w:val="CommentTextChar"/>
    <w:link w:val="CommentSubject"/>
    <w:uiPriority w:val="99"/>
    <w:semiHidden/>
    <w:rsid w:val="00A96916"/>
    <w:rPr>
      <w:b/>
      <w:bCs/>
      <w:sz w:val="20"/>
      <w:szCs w:val="20"/>
    </w:rPr>
  </w:style>
  <w:style w:type="paragraph" w:styleId="BalloonText">
    <w:name w:val="Balloon Text"/>
    <w:basedOn w:val="Normal"/>
    <w:link w:val="BalloonTextChar"/>
    <w:uiPriority w:val="99"/>
    <w:semiHidden/>
    <w:unhideWhenUsed/>
    <w:rsid w:val="00A969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916"/>
    <w:rPr>
      <w:rFonts w:ascii="Tahoma" w:hAnsi="Tahoma" w:cs="Tahoma"/>
      <w:sz w:val="16"/>
      <w:szCs w:val="16"/>
    </w:rPr>
  </w:style>
  <w:style w:type="paragraph" w:styleId="ListParagraph">
    <w:name w:val="List Paragraph"/>
    <w:basedOn w:val="Normal"/>
    <w:uiPriority w:val="34"/>
    <w:qFormat/>
    <w:rsid w:val="005C684A"/>
    <w:pPr>
      <w:ind w:left="720"/>
      <w:contextualSpacing/>
    </w:pPr>
  </w:style>
  <w:style w:type="paragraph" w:styleId="NoSpacing">
    <w:name w:val="No Spacing"/>
    <w:uiPriority w:val="1"/>
    <w:qFormat/>
    <w:rsid w:val="002265C7"/>
    <w:pPr>
      <w:spacing w:after="0" w:line="240" w:lineRule="auto"/>
    </w:pPr>
  </w:style>
  <w:style w:type="character" w:customStyle="1" w:styleId="UnresolvedMention1">
    <w:name w:val="Unresolved Mention1"/>
    <w:basedOn w:val="DefaultParagraphFont"/>
    <w:uiPriority w:val="99"/>
    <w:semiHidden/>
    <w:unhideWhenUsed/>
    <w:rsid w:val="00771EF3"/>
    <w:rPr>
      <w:color w:val="605E5C"/>
      <w:shd w:val="clear" w:color="auto" w:fill="E1DFDD"/>
    </w:rPr>
  </w:style>
  <w:style w:type="character" w:customStyle="1" w:styleId="Heading3Char">
    <w:name w:val="Heading 3 Char"/>
    <w:basedOn w:val="DefaultParagraphFont"/>
    <w:link w:val="Heading3"/>
    <w:uiPriority w:val="9"/>
    <w:rsid w:val="00771EF3"/>
    <w:rPr>
      <w:rFonts w:ascii="Times New Roman" w:eastAsia="Times New Roman" w:hAnsi="Times New Roman" w:cs="Times New Roman"/>
      <w:b/>
      <w:bCs/>
      <w:sz w:val="27"/>
      <w:szCs w:val="27"/>
    </w:rPr>
  </w:style>
  <w:style w:type="character" w:styleId="FollowedHyperlink">
    <w:name w:val="FollowedHyperlink"/>
    <w:basedOn w:val="DefaultParagraphFont"/>
    <w:uiPriority w:val="99"/>
    <w:semiHidden/>
    <w:unhideWhenUsed/>
    <w:rsid w:val="00862344"/>
    <w:rPr>
      <w:color w:val="800080" w:themeColor="followedHyperlink"/>
      <w:u w:val="single"/>
    </w:rPr>
  </w:style>
  <w:style w:type="character" w:styleId="UnresolvedMention">
    <w:name w:val="Unresolved Mention"/>
    <w:basedOn w:val="DefaultParagraphFont"/>
    <w:uiPriority w:val="99"/>
    <w:rsid w:val="008623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770247">
      <w:bodyDiv w:val="1"/>
      <w:marLeft w:val="0"/>
      <w:marRight w:val="0"/>
      <w:marTop w:val="0"/>
      <w:marBottom w:val="0"/>
      <w:divBdr>
        <w:top w:val="none" w:sz="0" w:space="0" w:color="auto"/>
        <w:left w:val="none" w:sz="0" w:space="0" w:color="auto"/>
        <w:bottom w:val="none" w:sz="0" w:space="0" w:color="auto"/>
        <w:right w:val="none" w:sz="0" w:space="0" w:color="auto"/>
      </w:divBdr>
    </w:div>
    <w:div w:id="135034685">
      <w:bodyDiv w:val="1"/>
      <w:marLeft w:val="0"/>
      <w:marRight w:val="0"/>
      <w:marTop w:val="0"/>
      <w:marBottom w:val="0"/>
      <w:divBdr>
        <w:top w:val="none" w:sz="0" w:space="0" w:color="auto"/>
        <w:left w:val="none" w:sz="0" w:space="0" w:color="auto"/>
        <w:bottom w:val="none" w:sz="0" w:space="0" w:color="auto"/>
        <w:right w:val="none" w:sz="0" w:space="0" w:color="auto"/>
      </w:divBdr>
    </w:div>
    <w:div w:id="245699494">
      <w:bodyDiv w:val="1"/>
      <w:marLeft w:val="0"/>
      <w:marRight w:val="0"/>
      <w:marTop w:val="0"/>
      <w:marBottom w:val="0"/>
      <w:divBdr>
        <w:top w:val="none" w:sz="0" w:space="0" w:color="auto"/>
        <w:left w:val="none" w:sz="0" w:space="0" w:color="auto"/>
        <w:bottom w:val="none" w:sz="0" w:space="0" w:color="auto"/>
        <w:right w:val="none" w:sz="0" w:space="0" w:color="auto"/>
      </w:divBdr>
    </w:div>
    <w:div w:id="750590210">
      <w:bodyDiv w:val="1"/>
      <w:marLeft w:val="0"/>
      <w:marRight w:val="0"/>
      <w:marTop w:val="0"/>
      <w:marBottom w:val="0"/>
      <w:divBdr>
        <w:top w:val="none" w:sz="0" w:space="0" w:color="auto"/>
        <w:left w:val="none" w:sz="0" w:space="0" w:color="auto"/>
        <w:bottom w:val="none" w:sz="0" w:space="0" w:color="auto"/>
        <w:right w:val="none" w:sz="0" w:space="0" w:color="auto"/>
      </w:divBdr>
    </w:div>
    <w:div w:id="836766019">
      <w:bodyDiv w:val="1"/>
      <w:marLeft w:val="0"/>
      <w:marRight w:val="0"/>
      <w:marTop w:val="0"/>
      <w:marBottom w:val="0"/>
      <w:divBdr>
        <w:top w:val="none" w:sz="0" w:space="0" w:color="auto"/>
        <w:left w:val="none" w:sz="0" w:space="0" w:color="auto"/>
        <w:bottom w:val="none" w:sz="0" w:space="0" w:color="auto"/>
        <w:right w:val="none" w:sz="0" w:space="0" w:color="auto"/>
      </w:divBdr>
    </w:div>
    <w:div w:id="1440568835">
      <w:bodyDiv w:val="1"/>
      <w:marLeft w:val="0"/>
      <w:marRight w:val="0"/>
      <w:marTop w:val="0"/>
      <w:marBottom w:val="0"/>
      <w:divBdr>
        <w:top w:val="none" w:sz="0" w:space="0" w:color="auto"/>
        <w:left w:val="none" w:sz="0" w:space="0" w:color="auto"/>
        <w:bottom w:val="none" w:sz="0" w:space="0" w:color="auto"/>
        <w:right w:val="none" w:sz="0" w:space="0" w:color="auto"/>
      </w:divBdr>
    </w:div>
    <w:div w:id="1843932740">
      <w:bodyDiv w:val="1"/>
      <w:marLeft w:val="0"/>
      <w:marRight w:val="0"/>
      <w:marTop w:val="0"/>
      <w:marBottom w:val="0"/>
      <w:divBdr>
        <w:top w:val="none" w:sz="0" w:space="0" w:color="auto"/>
        <w:left w:val="none" w:sz="0" w:space="0" w:color="auto"/>
        <w:bottom w:val="none" w:sz="0" w:space="0" w:color="auto"/>
        <w:right w:val="none" w:sz="0" w:space="0" w:color="auto"/>
      </w:divBdr>
    </w:div>
    <w:div w:id="2135168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tfgm.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ury.gov.uk/index.aspx?articleid=11770" TargetMode="External"/><Relationship Id="rId5" Type="http://schemas.openxmlformats.org/officeDocument/2006/relationships/numbering" Target="numbering.xml"/><Relationship Id="rId10" Type="http://schemas.openxmlformats.org/officeDocument/2006/relationships/hyperlink" Target="mailto:access@themet.org.uk" TargetMode="External"/><Relationship Id="rId4" Type="http://schemas.openxmlformats.org/officeDocument/2006/relationships/customXml" Target="../customXml/item4.xml"/><Relationship Id="rId9" Type="http://schemas.openxmlformats.org/officeDocument/2006/relationships/hyperlink" Target="mailto:access@themet.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992FCE30287D24B8A2F4FC7C38FAED9" ma:contentTypeVersion="10" ma:contentTypeDescription="Create a new document." ma:contentTypeScope="" ma:versionID="71cf0232bfc3c6f738e46b25f481db40">
  <xsd:schema xmlns:xsd="http://www.w3.org/2001/XMLSchema" xmlns:xs="http://www.w3.org/2001/XMLSchema" xmlns:p="http://schemas.microsoft.com/office/2006/metadata/properties" xmlns:ns2="07f5556f-51a3-4604-a6bf-8279cf42b567" xmlns:ns3="da9f0812-62dc-493f-b4c9-65deb524fc2e" targetNamespace="http://schemas.microsoft.com/office/2006/metadata/properties" ma:root="true" ma:fieldsID="0787c2a93251934fbd457de6b7ae7242" ns2:_="" ns3:_="">
    <xsd:import namespace="07f5556f-51a3-4604-a6bf-8279cf42b567"/>
    <xsd:import namespace="da9f0812-62dc-493f-b4c9-65deb524fc2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5556f-51a3-4604-a6bf-8279cf42b56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9f0812-62dc-493f-b4c9-65deb524fc2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CA4268-96C9-43FA-9D8E-E4FD2E9471A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1288D55-99DC-4A35-906C-75014A6BD3FE}">
  <ds:schemaRefs>
    <ds:schemaRef ds:uri="http://schemas.microsoft.com/sharepoint/v3/contenttype/forms"/>
  </ds:schemaRefs>
</ds:datastoreItem>
</file>

<file path=customXml/itemProps3.xml><?xml version="1.0" encoding="utf-8"?>
<ds:datastoreItem xmlns:ds="http://schemas.openxmlformats.org/officeDocument/2006/customXml" ds:itemID="{2920EA38-C074-E742-AE84-AF585B958B9F}">
  <ds:schemaRefs>
    <ds:schemaRef ds:uri="http://schemas.openxmlformats.org/officeDocument/2006/bibliography"/>
  </ds:schemaRefs>
</ds:datastoreItem>
</file>

<file path=customXml/itemProps4.xml><?xml version="1.0" encoding="utf-8"?>
<ds:datastoreItem xmlns:ds="http://schemas.openxmlformats.org/officeDocument/2006/customXml" ds:itemID="{E7143C6A-8A5C-461A-A09B-21A2A42443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5556f-51a3-4604-a6bf-8279cf42b567"/>
    <ds:schemaRef ds:uri="da9f0812-62dc-493f-b4c9-65deb524fc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651</Words>
  <Characters>3715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 Adams</dc:creator>
  <cp:lastModifiedBy>Harry Foreman</cp:lastModifiedBy>
  <cp:revision>2</cp:revision>
  <cp:lastPrinted>2016-01-15T10:59:00Z</cp:lastPrinted>
  <dcterms:created xsi:type="dcterms:W3CDTF">2025-04-02T11:44:00Z</dcterms:created>
  <dcterms:modified xsi:type="dcterms:W3CDTF">2025-04-02T11:44:00Z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0x0101007992FCE30287D24B8A2F4FC7C38FAED9</vt:lpwstr>
  </property>
</Properties>
</file>