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2683" w14:textId="227D802E" w:rsidR="00BD5E6C" w:rsidRDefault="000C56E2" w:rsidP="005A001D">
      <w:pPr>
        <w:pStyle w:val="NoSpacing"/>
      </w:pPr>
      <w:r w:rsidRPr="00953C41">
        <w:rPr>
          <w:noProof/>
        </w:rPr>
        <w:drawing>
          <wp:anchor distT="0" distB="0" distL="114300" distR="114300" simplePos="0" relativeHeight="251658240" behindDoc="0" locked="0" layoutInCell="1" allowOverlap="1" wp14:anchorId="4681AFE8" wp14:editId="394680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6745" cy="802005"/>
            <wp:effectExtent l="0" t="0" r="1905" b="0"/>
            <wp:wrapThrough wrapText="bothSides">
              <wp:wrapPolygon edited="0">
                <wp:start x="0" y="0"/>
                <wp:lineTo x="0" y="21036"/>
                <wp:lineTo x="21009" y="21036"/>
                <wp:lineTo x="21009" y="0"/>
                <wp:lineTo x="0" y="0"/>
              </wp:wrapPolygon>
            </wp:wrapThrough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57BCD2C" w:rsidRPr="61DB9502">
        <w:t>BYT Seniors</w:t>
      </w:r>
      <w:r w:rsidR="00F31B53" w:rsidRPr="61DB9502">
        <w:t xml:space="preserve"> </w:t>
      </w:r>
      <w:r w:rsidR="003C5AC4" w:rsidRPr="61DB9502">
        <w:t>W</w:t>
      </w:r>
      <w:r w:rsidR="00F31B53" w:rsidRPr="61DB9502">
        <w:t xml:space="preserve">orkshop Assistant </w:t>
      </w:r>
    </w:p>
    <w:p w14:paraId="67098D36" w14:textId="1DD14310" w:rsidR="008D686A" w:rsidRPr="00C71BCF" w:rsidRDefault="007A691D" w:rsidP="00C71BCF">
      <w:pPr>
        <w:rPr>
          <w:b/>
          <w:sz w:val="32"/>
        </w:rPr>
      </w:pPr>
      <w:r w:rsidRPr="007A691D">
        <w:rPr>
          <w:b/>
          <w:sz w:val="32"/>
        </w:rPr>
        <w:t>Applicant Pack</w:t>
      </w:r>
    </w:p>
    <w:p w14:paraId="319D23F4" w14:textId="6A1E24B0" w:rsidR="007A691D" w:rsidRPr="00A0792C" w:rsidRDefault="007A691D" w:rsidP="61DB9502">
      <w:pPr>
        <w:widowControl w:val="0"/>
        <w:autoSpaceDE w:val="0"/>
        <w:autoSpaceDN w:val="0"/>
        <w:adjustRightInd w:val="0"/>
        <w:spacing w:after="240" w:line="240" w:lineRule="auto"/>
        <w:rPr>
          <w:b/>
          <w:bCs/>
          <w:color w:val="000000" w:themeColor="text1"/>
          <w:u w:val="single"/>
        </w:rPr>
      </w:pPr>
      <w:r w:rsidRPr="61DB9502">
        <w:rPr>
          <w:b/>
          <w:bCs/>
          <w:color w:val="000000" w:themeColor="text1"/>
          <w:u w:val="single"/>
        </w:rPr>
        <w:t>Overview</w:t>
      </w:r>
      <w:r w:rsidR="00A0792C" w:rsidRPr="61DB9502">
        <w:rPr>
          <w:b/>
          <w:bCs/>
          <w:color w:val="000000" w:themeColor="text1"/>
          <w:u w:val="single"/>
        </w:rPr>
        <w:t>:</w:t>
      </w:r>
    </w:p>
    <w:p w14:paraId="0BCCC409" w14:textId="564B5B27" w:rsidR="005A001D" w:rsidRDefault="005A001D" w:rsidP="005A001D">
      <w:pPr>
        <w:pStyle w:val="NormalWeb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The Met is a stunning, award-winning live music venue noted nationally for its specialist folk music </w:t>
      </w:r>
      <w:proofErr w:type="spellStart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programme</w:t>
      </w:r>
      <w:proofErr w:type="spellEnd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. Having undergone a multi-million-pound refurbishment completed in 2016, it incorporates two </w:t>
      </w:r>
      <w:proofErr w:type="spellStart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modernised</w:t>
      </w:r>
      <w:proofErr w:type="spellEnd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performance spaces, popular dining restaurant Automatic, and Edwin Street Creative Hub which includes a Recording Studio. We are also the proud </w:t>
      </w:r>
      <w:proofErr w:type="spellStart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organiser</w:t>
      </w:r>
      <w:proofErr w:type="spellEnd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and promoter of Burrs Live. We run a busy Creative Learning </w:t>
      </w:r>
      <w:proofErr w:type="spellStart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programme</w:t>
      </w:r>
      <w:proofErr w:type="spellEnd"/>
      <w:r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at The Met which encompasses several different areas of work including running theatre, music and dance groups (many of which are free of charge) and providing a home for external groups and supporting local artists.  We are a hub for quality participatory drama and theatre for children, young people and adults with and without disabilities. Bury Youth Theatre, Aiming High and Met Express all meet on a weekly basis to support children, young people and learning-disabled adults to explore their creativity, find new talents and make friends for life in a creative and inspiring environment.</w:t>
      </w:r>
    </w:p>
    <w:p w14:paraId="5D8DE883" w14:textId="2779E6C9" w:rsidR="007A691D" w:rsidRPr="005A001D" w:rsidRDefault="005A001D" w:rsidP="005A001D">
      <w:pPr>
        <w:pStyle w:val="NormalWeb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</w:t>
      </w:r>
      <w:r w:rsidR="50674878" w:rsidRPr="61DB9502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he Met is an independent arts and entertainment venue run by Bury Metropolitan Arts Association, a company limited by guarantee (No. 2370868) and a registered charity (No. 701879) supported by Arts Council England and Bury Council.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9E409C">
        <w:rPr>
          <w:rFonts w:asciiTheme="minorHAnsi" w:hAnsiTheme="minorHAnsi" w:cstheme="minorHAnsi"/>
          <w:sz w:val="22"/>
          <w:szCs w:val="22"/>
        </w:rPr>
        <w:t>Met has a turnover of circa £1million and a staff of 12 full time and 5 casual staff. We work with over 100 volunteers every year through our festivals and events work.</w:t>
      </w:r>
    </w:p>
    <w:p w14:paraId="21FF77F9" w14:textId="6FDDA833" w:rsidR="007A691D" w:rsidRPr="00A0792C" w:rsidRDefault="007A691D" w:rsidP="61DB9502">
      <w:pPr>
        <w:widowControl w:val="0"/>
        <w:autoSpaceDE w:val="0"/>
        <w:autoSpaceDN w:val="0"/>
        <w:adjustRightInd w:val="0"/>
        <w:spacing w:after="240" w:line="240" w:lineRule="auto"/>
        <w:rPr>
          <w:b/>
          <w:bCs/>
          <w:color w:val="000000" w:themeColor="text1"/>
          <w:u w:val="single"/>
        </w:rPr>
      </w:pPr>
      <w:r w:rsidRPr="61DB9502">
        <w:rPr>
          <w:b/>
          <w:bCs/>
          <w:color w:val="000000" w:themeColor="text1"/>
          <w:u w:val="single"/>
        </w:rPr>
        <w:t xml:space="preserve">Our mission is to: </w:t>
      </w:r>
    </w:p>
    <w:p w14:paraId="60AA557C" w14:textId="43536CD2" w:rsidR="007A691D" w:rsidRPr="00A0792C" w:rsidRDefault="007A691D" w:rsidP="007A69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A0792C">
        <w:rPr>
          <w:rFonts w:asciiTheme="minorHAnsi" w:hAnsiTheme="minorHAnsi" w:cstheme="minorHAnsi"/>
          <w:szCs w:val="22"/>
        </w:rPr>
        <w:t xml:space="preserve">Promote a distinctive and varied programme of </w:t>
      </w:r>
      <w:r w:rsidR="00ED3978" w:rsidRPr="00A0792C">
        <w:rPr>
          <w:rFonts w:asciiTheme="minorHAnsi" w:hAnsiTheme="minorHAnsi" w:cstheme="minorHAnsi"/>
          <w:szCs w:val="22"/>
        </w:rPr>
        <w:t>high-quality</w:t>
      </w:r>
      <w:r w:rsidRPr="00A0792C">
        <w:rPr>
          <w:rFonts w:asciiTheme="minorHAnsi" w:hAnsiTheme="minorHAnsi" w:cstheme="minorHAnsi"/>
          <w:szCs w:val="22"/>
        </w:rPr>
        <w:t xml:space="preserve"> events with local, regional and national appeal; </w:t>
      </w:r>
    </w:p>
    <w:p w14:paraId="019E6193" w14:textId="77777777" w:rsidR="007A691D" w:rsidRPr="00A0792C" w:rsidRDefault="007A691D" w:rsidP="007A69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A0792C">
        <w:rPr>
          <w:rFonts w:asciiTheme="minorHAnsi" w:hAnsiTheme="minorHAnsi" w:cstheme="minorHAnsi"/>
          <w:szCs w:val="22"/>
        </w:rPr>
        <w:t xml:space="preserve">Widen access to the performing arts by developing a programme which recognises the diversity of the communities we serve; </w:t>
      </w:r>
    </w:p>
    <w:p w14:paraId="3411EA9E" w14:textId="77777777" w:rsidR="007A691D" w:rsidRPr="00A0792C" w:rsidRDefault="007A691D" w:rsidP="007A69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A0792C">
        <w:rPr>
          <w:rFonts w:asciiTheme="minorHAnsi" w:hAnsiTheme="minorHAnsi" w:cstheme="minorHAnsi"/>
          <w:szCs w:val="22"/>
        </w:rPr>
        <w:t xml:space="preserve">Support the creative activities of individual artists and groups; </w:t>
      </w:r>
    </w:p>
    <w:p w14:paraId="2E627B4E" w14:textId="77777777" w:rsidR="007A691D" w:rsidRPr="00A0792C" w:rsidRDefault="007A691D" w:rsidP="007A69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A0792C">
        <w:rPr>
          <w:rFonts w:asciiTheme="minorHAnsi" w:hAnsiTheme="minorHAnsi" w:cstheme="minorHAnsi"/>
          <w:szCs w:val="22"/>
        </w:rPr>
        <w:t xml:space="preserve">Support initiatives to promote the arts in Bury and the Region; </w:t>
      </w:r>
    </w:p>
    <w:p w14:paraId="13211E64" w14:textId="23F4D11E" w:rsidR="007A691D" w:rsidRPr="00A0792C" w:rsidRDefault="007A691D" w:rsidP="007A691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A0792C">
        <w:rPr>
          <w:rFonts w:asciiTheme="minorHAnsi" w:hAnsiTheme="minorHAnsi" w:cstheme="minorHAnsi"/>
          <w:szCs w:val="22"/>
        </w:rPr>
        <w:t xml:space="preserve">Work in partnership with relevant agencies towards the achievement of a shared strategic vision, promoting the arts and </w:t>
      </w:r>
      <w:proofErr w:type="gramStart"/>
      <w:r w:rsidRPr="00A0792C">
        <w:rPr>
          <w:rFonts w:asciiTheme="minorHAnsi" w:hAnsiTheme="minorHAnsi" w:cstheme="minorHAnsi"/>
          <w:szCs w:val="22"/>
        </w:rPr>
        <w:t>Bury</w:t>
      </w:r>
      <w:proofErr w:type="gramEnd"/>
      <w:r w:rsidR="00FC66F8">
        <w:rPr>
          <w:rFonts w:asciiTheme="minorHAnsi" w:hAnsiTheme="minorHAnsi" w:cstheme="minorHAnsi"/>
          <w:szCs w:val="22"/>
        </w:rPr>
        <w:t>;</w:t>
      </w:r>
    </w:p>
    <w:p w14:paraId="16560F05" w14:textId="77777777" w:rsidR="005A001D" w:rsidRPr="005A001D" w:rsidRDefault="007A691D" w:rsidP="005A001D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61DB9502">
        <w:rPr>
          <w:rFonts w:asciiTheme="minorHAnsi" w:hAnsiTheme="minorHAnsi" w:cstheme="minorBidi"/>
        </w:rPr>
        <w:t>Build towards a national profile for our developmental approach to our audiences, art forms and programme.</w:t>
      </w:r>
      <w:r>
        <w:br/>
      </w:r>
    </w:p>
    <w:p w14:paraId="44FFAA44" w14:textId="0327E7D4" w:rsidR="00AD630A" w:rsidRDefault="007A691D" w:rsidP="00AD630A">
      <w:r w:rsidRPr="005A001D">
        <w:t xml:space="preserve">We are seeking a </w:t>
      </w:r>
      <w:r w:rsidR="00E731B0" w:rsidRPr="005A001D">
        <w:rPr>
          <w:b/>
          <w:bCs/>
          <w:i/>
          <w:iCs/>
        </w:rPr>
        <w:t>Workshop Assistant</w:t>
      </w:r>
      <w:r w:rsidR="00ED3978" w:rsidRPr="005A001D">
        <w:rPr>
          <w:b/>
          <w:bCs/>
          <w:i/>
          <w:iCs/>
        </w:rPr>
        <w:t xml:space="preserve"> </w:t>
      </w:r>
      <w:r w:rsidRPr="005A001D">
        <w:t xml:space="preserve">to </w:t>
      </w:r>
      <w:r w:rsidR="00E731B0" w:rsidRPr="005A001D">
        <w:t>aid the delivery of</w:t>
      </w:r>
      <w:r w:rsidR="00AD630A">
        <w:t xml:space="preserve"> our thriving Bury Youth Theatre – Seniors Group. Bury Youth Theatre (BYT) is a weekly drama workshop for young people aged 5-16, operating a Juniors and Seniors provision. BYT Seniors, aimed at 11 – 16-year-olds is designed to enable young people to explore and develop their theatre skills, build their self-esteem and make new friends in a safe and supportive environment creating devised theatre, exploring improvisation, physical and vocal skills, scriptwriting and much more. </w:t>
      </w:r>
    </w:p>
    <w:p w14:paraId="43410D38" w14:textId="77777777" w:rsidR="00AD630A" w:rsidRDefault="00AD630A" w:rsidP="00AD630A">
      <w:r>
        <w:t xml:space="preserve">We are passionate about the power of art to transform communities and society, and our focus is to develop artists to ensure their success. We are seeking a new team member who will share our passion and commitment and have the knowledge and experience to support the organisation. </w:t>
      </w:r>
    </w:p>
    <w:p w14:paraId="546FF0F7" w14:textId="1E552389" w:rsidR="00E731B0" w:rsidRPr="00E731B0" w:rsidRDefault="00E731B0" w:rsidP="00AD630A">
      <w:pPr>
        <w:rPr>
          <w:rFonts w:cstheme="minorHAnsi"/>
          <w:b/>
          <w:u w:val="single"/>
        </w:rPr>
      </w:pPr>
      <w:proofErr w:type="gramStart"/>
      <w:r w:rsidRPr="00E731B0">
        <w:rPr>
          <w:rFonts w:cstheme="minorHAnsi"/>
          <w:b/>
          <w:u w:val="single"/>
        </w:rPr>
        <w:t>O</w:t>
      </w:r>
      <w:r>
        <w:rPr>
          <w:rFonts w:cstheme="minorHAnsi"/>
          <w:b/>
          <w:u w:val="single"/>
        </w:rPr>
        <w:t>VERALL</w:t>
      </w:r>
      <w:proofErr w:type="gramEnd"/>
      <w:r>
        <w:rPr>
          <w:rFonts w:cstheme="minorHAnsi"/>
          <w:b/>
          <w:u w:val="single"/>
        </w:rPr>
        <w:t xml:space="preserve"> PURPOSE</w:t>
      </w:r>
    </w:p>
    <w:p w14:paraId="4DB8049B" w14:textId="327BEC3D" w:rsidR="00213FB8" w:rsidRPr="00E731B0" w:rsidRDefault="00E731B0" w:rsidP="005A001D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731B0">
        <w:rPr>
          <w:rFonts w:cstheme="minorHAnsi"/>
        </w:rPr>
        <w:t xml:space="preserve">To assist in the smooth running of </w:t>
      </w:r>
      <w:r w:rsidR="005A001D">
        <w:rPr>
          <w:rFonts w:cstheme="minorHAnsi"/>
        </w:rPr>
        <w:t xml:space="preserve">BYT Senior </w:t>
      </w:r>
      <w:r w:rsidRPr="00E731B0">
        <w:rPr>
          <w:rFonts w:cstheme="minorHAnsi"/>
        </w:rPr>
        <w:t xml:space="preserve">sessions for young people. </w:t>
      </w:r>
    </w:p>
    <w:p w14:paraId="5908DFBA" w14:textId="5646E77C" w:rsidR="00E731B0" w:rsidRPr="00E731B0" w:rsidRDefault="00E731B0" w:rsidP="00E731B0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E731B0">
        <w:rPr>
          <w:rFonts w:cstheme="minorHAnsi"/>
        </w:rPr>
        <w:t xml:space="preserve">This position is an assistant position working alongside the workshop leader </w:t>
      </w:r>
      <w:r w:rsidR="00D10178">
        <w:rPr>
          <w:rFonts w:cstheme="minorHAnsi"/>
        </w:rPr>
        <w:t xml:space="preserve">and overseen by the Education and Learning Officer, </w:t>
      </w:r>
      <w:r w:rsidRPr="00E731B0">
        <w:rPr>
          <w:rFonts w:cstheme="minorHAnsi"/>
        </w:rPr>
        <w:t xml:space="preserve">although you will have some responsibility for the volunteers involved in this workshop. </w:t>
      </w:r>
    </w:p>
    <w:p w14:paraId="447BD0DD" w14:textId="70C5BFBD" w:rsidR="00E731B0" w:rsidRPr="00E731B0" w:rsidRDefault="00FC66F8" w:rsidP="00FC66F8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 w:rsidRPr="00E731B0">
        <w:rPr>
          <w:rFonts w:cstheme="minorHAnsi"/>
          <w:b/>
          <w:u w:val="single"/>
        </w:rPr>
        <w:t>C</w:t>
      </w:r>
      <w:r>
        <w:rPr>
          <w:rFonts w:cstheme="minorHAnsi"/>
          <w:b/>
          <w:u w:val="single"/>
        </w:rPr>
        <w:t>ONTRACT/</w:t>
      </w:r>
      <w:r w:rsidR="00E731B0" w:rsidRPr="00E731B0">
        <w:rPr>
          <w:rFonts w:cstheme="minorHAnsi"/>
          <w:b/>
          <w:u w:val="single"/>
        </w:rPr>
        <w:t>H</w:t>
      </w:r>
      <w:r w:rsidR="00E731B0">
        <w:rPr>
          <w:rFonts w:cstheme="minorHAnsi"/>
          <w:b/>
          <w:u w:val="single"/>
        </w:rPr>
        <w:t>OURS OF WORK</w:t>
      </w:r>
    </w:p>
    <w:p w14:paraId="70429B58" w14:textId="77777777" w:rsidR="00FC66F8" w:rsidRPr="003C5AC4" w:rsidRDefault="00FC66F8" w:rsidP="00FC66F8">
      <w:pPr>
        <w:rPr>
          <w:rFonts w:cstheme="minorHAnsi"/>
        </w:rPr>
      </w:pPr>
      <w:r w:rsidRPr="00E731B0">
        <w:rPr>
          <w:rFonts w:cstheme="minorHAnsi"/>
        </w:rPr>
        <w:t xml:space="preserve">The workshop runs every </w:t>
      </w:r>
      <w:r>
        <w:rPr>
          <w:rFonts w:cstheme="minorHAnsi"/>
        </w:rPr>
        <w:t xml:space="preserve">Wednesday evening from 5pm – 7.15pm. </w:t>
      </w:r>
    </w:p>
    <w:p w14:paraId="07AD5329" w14:textId="00DF678D" w:rsidR="00E731B0" w:rsidRPr="00E731B0" w:rsidRDefault="00FC66F8" w:rsidP="00E731B0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The Workshop Assistant</w:t>
      </w:r>
      <w:r w:rsidR="00E731B0" w:rsidRPr="00E731B0">
        <w:rPr>
          <w:rFonts w:cstheme="minorHAnsi"/>
        </w:rPr>
        <w:t xml:space="preserve"> </w:t>
      </w:r>
      <w:r>
        <w:rPr>
          <w:rFonts w:cstheme="minorHAnsi"/>
        </w:rPr>
        <w:t xml:space="preserve">will be required to work 1 </w:t>
      </w:r>
      <w:r w:rsidR="00E731B0" w:rsidRPr="00E731B0">
        <w:rPr>
          <w:rFonts w:cstheme="minorHAnsi"/>
        </w:rPr>
        <w:t>day per week</w:t>
      </w:r>
      <w:r w:rsidR="005A001D">
        <w:rPr>
          <w:rFonts w:cstheme="minorHAnsi"/>
        </w:rPr>
        <w:t xml:space="preserve"> on Wednesdays </w:t>
      </w:r>
      <w:r w:rsidR="000F500F">
        <w:rPr>
          <w:rFonts w:cstheme="minorHAnsi"/>
        </w:rPr>
        <w:t xml:space="preserve">from September 2023 </w:t>
      </w:r>
      <w:r w:rsidR="005A001D">
        <w:rPr>
          <w:rFonts w:cstheme="minorHAnsi"/>
        </w:rPr>
        <w:t>for 2.75 hours from 4.45pm – 7.30pm</w:t>
      </w:r>
      <w:r>
        <w:rPr>
          <w:rFonts w:cstheme="minorHAnsi"/>
        </w:rPr>
        <w:t xml:space="preserve">. </w:t>
      </w:r>
      <w:r w:rsidR="003C5AC4">
        <w:rPr>
          <w:rFonts w:cstheme="minorHAnsi"/>
        </w:rPr>
        <w:t>This position is</w:t>
      </w:r>
      <w:r>
        <w:rPr>
          <w:rFonts w:cstheme="minorHAnsi"/>
        </w:rPr>
        <w:t xml:space="preserve"> paid at a rate of</w:t>
      </w:r>
      <w:r w:rsidR="003C5AC4">
        <w:rPr>
          <w:rFonts w:cstheme="minorHAnsi"/>
        </w:rPr>
        <w:t xml:space="preserve"> £</w:t>
      </w:r>
      <w:r w:rsidR="005A001D">
        <w:rPr>
          <w:rFonts w:cstheme="minorHAnsi"/>
        </w:rPr>
        <w:t>15</w:t>
      </w:r>
      <w:r w:rsidR="003C5AC4">
        <w:rPr>
          <w:rFonts w:cstheme="minorHAnsi"/>
        </w:rPr>
        <w:t xml:space="preserve"> per hour</w:t>
      </w:r>
      <w:r w:rsidR="00E52AC8">
        <w:rPr>
          <w:rFonts w:cstheme="minorHAnsi"/>
        </w:rPr>
        <w:t xml:space="preserve"> and you will be responsible for your own </w:t>
      </w:r>
      <w:r w:rsidR="00E52AC8" w:rsidRPr="00E52AC8">
        <w:rPr>
          <w:rFonts w:cstheme="minorHAnsi"/>
        </w:rPr>
        <w:t>tax</w:t>
      </w:r>
      <w:r w:rsidR="00E52AC8">
        <w:rPr>
          <w:rFonts w:cstheme="minorHAnsi"/>
        </w:rPr>
        <w:t xml:space="preserve"> and </w:t>
      </w:r>
      <w:r w:rsidR="00E52AC8" w:rsidRPr="00E52AC8">
        <w:rPr>
          <w:rFonts w:cstheme="minorHAnsi"/>
        </w:rPr>
        <w:t>national insurance contributions</w:t>
      </w:r>
      <w:r w:rsidR="00E52AC8">
        <w:rPr>
          <w:rFonts w:cstheme="minorHAnsi"/>
        </w:rPr>
        <w:t xml:space="preserve">. </w:t>
      </w:r>
      <w:r w:rsidR="00AD630A">
        <w:rPr>
          <w:rFonts w:cstheme="minorHAnsi"/>
        </w:rPr>
        <w:t>This is an ongoing</w:t>
      </w:r>
      <w:r w:rsidR="00AD630A" w:rsidRPr="00E731B0">
        <w:rPr>
          <w:rFonts w:cstheme="minorHAnsi"/>
        </w:rPr>
        <w:t xml:space="preserve"> freelance position</w:t>
      </w:r>
      <w:r w:rsidR="00AD630A">
        <w:rPr>
          <w:rFonts w:cstheme="minorHAnsi"/>
        </w:rPr>
        <w:t xml:space="preserve"> with a </w:t>
      </w:r>
      <w:r w:rsidR="00E51CD9">
        <w:rPr>
          <w:rFonts w:cstheme="minorHAnsi"/>
        </w:rPr>
        <w:t>three</w:t>
      </w:r>
      <w:r w:rsidR="00AD630A">
        <w:rPr>
          <w:rFonts w:cstheme="minorHAnsi"/>
        </w:rPr>
        <w:t>-month probationary period.</w:t>
      </w:r>
    </w:p>
    <w:p w14:paraId="1F5C09F0" w14:textId="330F9433" w:rsidR="00E731B0" w:rsidRPr="00E731B0" w:rsidRDefault="00E731B0" w:rsidP="00E731B0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 w:rsidRPr="00E731B0">
        <w:rPr>
          <w:rFonts w:cstheme="minorHAnsi"/>
          <w:b/>
          <w:u w:val="single"/>
        </w:rPr>
        <w:t>Q</w:t>
      </w:r>
      <w:r>
        <w:rPr>
          <w:rFonts w:cstheme="minorHAnsi"/>
          <w:b/>
          <w:u w:val="single"/>
        </w:rPr>
        <w:t>UALIFICATION</w:t>
      </w:r>
    </w:p>
    <w:p w14:paraId="28F5FEF3" w14:textId="0E95FDA2" w:rsidR="00E731B0" w:rsidRPr="00E731B0" w:rsidRDefault="00E731B0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E731B0">
        <w:rPr>
          <w:rFonts w:asciiTheme="minorHAnsi" w:eastAsiaTheme="minorHAnsi" w:hAnsiTheme="minorHAnsi" w:cstheme="minorHAnsi"/>
          <w:color w:val="auto"/>
          <w:szCs w:val="22"/>
        </w:rPr>
        <w:t>Training and education in drama</w:t>
      </w:r>
      <w:r w:rsidR="00881705">
        <w:rPr>
          <w:rFonts w:asciiTheme="minorHAnsi" w:eastAsiaTheme="minorHAnsi" w:hAnsiTheme="minorHAnsi" w:cstheme="minorHAnsi"/>
          <w:color w:val="auto"/>
          <w:szCs w:val="22"/>
        </w:rPr>
        <w:t xml:space="preserve"> to </w:t>
      </w:r>
      <w:r w:rsidR="00AD630A">
        <w:rPr>
          <w:rFonts w:asciiTheme="minorHAnsi" w:eastAsiaTheme="minorHAnsi" w:hAnsiTheme="minorHAnsi" w:cstheme="minorHAnsi"/>
          <w:color w:val="auto"/>
          <w:szCs w:val="22"/>
        </w:rPr>
        <w:t>level 3</w:t>
      </w:r>
      <w:r w:rsidR="00881705">
        <w:rPr>
          <w:rFonts w:asciiTheme="minorHAnsi" w:eastAsiaTheme="minorHAnsi" w:hAnsiTheme="minorHAnsi" w:cstheme="minorHAnsi"/>
          <w:color w:val="auto"/>
          <w:szCs w:val="22"/>
        </w:rPr>
        <w:t xml:space="preserve"> or above</w:t>
      </w:r>
    </w:p>
    <w:p w14:paraId="12D09D0C" w14:textId="26F70589" w:rsidR="00E731B0" w:rsidRDefault="00E731B0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E731B0">
        <w:rPr>
          <w:rFonts w:asciiTheme="minorHAnsi" w:eastAsiaTheme="minorHAnsi" w:hAnsiTheme="minorHAnsi" w:cstheme="minorHAnsi"/>
          <w:color w:val="auto"/>
          <w:szCs w:val="22"/>
        </w:rPr>
        <w:t>Valid DBS certificate</w:t>
      </w:r>
    </w:p>
    <w:p w14:paraId="17B9911D" w14:textId="77777777" w:rsidR="005A001D" w:rsidRPr="005A001D" w:rsidRDefault="005A001D" w:rsidP="005A001D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</w:p>
    <w:p w14:paraId="6825A349" w14:textId="6F721CDF" w:rsidR="00E731B0" w:rsidRPr="00E731B0" w:rsidRDefault="00E731B0" w:rsidP="00E731B0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 w:rsidRPr="00E731B0">
        <w:rPr>
          <w:rFonts w:cstheme="minorHAnsi"/>
          <w:b/>
          <w:u w:val="single"/>
        </w:rPr>
        <w:t>P</w:t>
      </w:r>
      <w:r>
        <w:rPr>
          <w:rFonts w:cstheme="minorHAnsi"/>
          <w:b/>
          <w:u w:val="single"/>
        </w:rPr>
        <w:t>ERSON SPECIFICATION</w:t>
      </w:r>
      <w:r w:rsidRPr="00E731B0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–</w:t>
      </w:r>
      <w:r w:rsidRPr="00E731B0">
        <w:rPr>
          <w:rFonts w:cstheme="minorHAnsi"/>
          <w:b/>
          <w:u w:val="single"/>
        </w:rPr>
        <w:t xml:space="preserve"> E</w:t>
      </w:r>
      <w:r>
        <w:rPr>
          <w:rFonts w:cstheme="minorHAnsi"/>
          <w:b/>
          <w:u w:val="single"/>
        </w:rPr>
        <w:t>SSENTIAL</w:t>
      </w:r>
    </w:p>
    <w:p w14:paraId="06F60C22" w14:textId="4500B21E" w:rsidR="00E731B0" w:rsidRDefault="00E731B0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E731B0">
        <w:rPr>
          <w:rFonts w:asciiTheme="minorHAnsi" w:eastAsiaTheme="minorHAnsi" w:hAnsiTheme="minorHAnsi" w:cstheme="minorHAnsi"/>
          <w:color w:val="auto"/>
          <w:szCs w:val="22"/>
        </w:rPr>
        <w:t xml:space="preserve">Experience working with young people </w:t>
      </w:r>
    </w:p>
    <w:p w14:paraId="704CDE68" w14:textId="60A79E0B" w:rsidR="003C5AC4" w:rsidRDefault="003C5AC4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>
        <w:rPr>
          <w:rFonts w:asciiTheme="minorHAnsi" w:eastAsiaTheme="minorHAnsi" w:hAnsiTheme="minorHAnsi" w:cstheme="minorHAnsi"/>
          <w:color w:val="auto"/>
          <w:szCs w:val="22"/>
        </w:rPr>
        <w:t xml:space="preserve">Experience </w:t>
      </w:r>
      <w:r w:rsidR="005A001D">
        <w:rPr>
          <w:rFonts w:asciiTheme="minorHAnsi" w:eastAsiaTheme="minorHAnsi" w:hAnsiTheme="minorHAnsi" w:cstheme="minorHAnsi"/>
          <w:color w:val="auto"/>
          <w:szCs w:val="22"/>
        </w:rPr>
        <w:t xml:space="preserve">assisting on </w:t>
      </w:r>
      <w:r>
        <w:rPr>
          <w:rFonts w:asciiTheme="minorHAnsi" w:eastAsiaTheme="minorHAnsi" w:hAnsiTheme="minorHAnsi" w:cstheme="minorHAnsi"/>
          <w:color w:val="auto"/>
          <w:szCs w:val="22"/>
        </w:rPr>
        <w:t>drama project</w:t>
      </w:r>
      <w:r w:rsidR="00FC66F8">
        <w:rPr>
          <w:rFonts w:asciiTheme="minorHAnsi" w:eastAsiaTheme="minorHAnsi" w:hAnsiTheme="minorHAnsi" w:cstheme="minorHAnsi"/>
          <w:color w:val="auto"/>
          <w:szCs w:val="22"/>
        </w:rPr>
        <w:t>s/</w:t>
      </w:r>
      <w:r w:rsidR="00FC66F8" w:rsidRPr="003C5AC4">
        <w:rPr>
          <w:rFonts w:asciiTheme="minorHAnsi" w:eastAsiaTheme="minorHAnsi" w:hAnsiTheme="minorHAnsi" w:cstheme="minorHAnsi"/>
          <w:color w:val="auto"/>
          <w:szCs w:val="22"/>
        </w:rPr>
        <w:t>workshops with children or young people</w:t>
      </w:r>
    </w:p>
    <w:p w14:paraId="3C4066D3" w14:textId="1333B421" w:rsidR="003C5AC4" w:rsidRPr="00E731B0" w:rsidRDefault="003C5AC4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>
        <w:rPr>
          <w:rFonts w:asciiTheme="minorHAnsi" w:eastAsiaTheme="minorHAnsi" w:hAnsiTheme="minorHAnsi" w:cstheme="minorHAnsi"/>
          <w:color w:val="auto"/>
          <w:szCs w:val="22"/>
        </w:rPr>
        <w:t xml:space="preserve">Passionate about the arts and theatre </w:t>
      </w:r>
    </w:p>
    <w:p w14:paraId="283C2D86" w14:textId="77777777" w:rsidR="00E731B0" w:rsidRPr="00E731B0" w:rsidRDefault="00E731B0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E731B0">
        <w:rPr>
          <w:rFonts w:asciiTheme="minorHAnsi" w:eastAsiaTheme="minorHAnsi" w:hAnsiTheme="minorHAnsi" w:cstheme="minorHAnsi"/>
          <w:color w:val="auto"/>
          <w:szCs w:val="22"/>
        </w:rPr>
        <w:t>Ability to problem-solve and work in a flexible way</w:t>
      </w:r>
    </w:p>
    <w:p w14:paraId="27AB37DC" w14:textId="63C03913" w:rsidR="00E731B0" w:rsidRDefault="00E731B0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E731B0">
        <w:rPr>
          <w:rFonts w:asciiTheme="minorHAnsi" w:eastAsiaTheme="minorHAnsi" w:hAnsiTheme="minorHAnsi" w:cstheme="minorHAnsi"/>
          <w:color w:val="auto"/>
          <w:szCs w:val="22"/>
        </w:rPr>
        <w:t xml:space="preserve">Experience </w:t>
      </w:r>
      <w:r w:rsidR="00FC66F8">
        <w:rPr>
          <w:rFonts w:asciiTheme="minorHAnsi" w:eastAsiaTheme="minorHAnsi" w:hAnsiTheme="minorHAnsi" w:cstheme="minorHAnsi"/>
          <w:color w:val="auto"/>
          <w:szCs w:val="22"/>
        </w:rPr>
        <w:t xml:space="preserve">assistant </w:t>
      </w:r>
      <w:r w:rsidRPr="00E731B0">
        <w:rPr>
          <w:rFonts w:asciiTheme="minorHAnsi" w:eastAsiaTheme="minorHAnsi" w:hAnsiTheme="minorHAnsi" w:cstheme="minorHAnsi"/>
          <w:color w:val="auto"/>
          <w:szCs w:val="22"/>
        </w:rPr>
        <w:t>producing shows with young people</w:t>
      </w:r>
    </w:p>
    <w:p w14:paraId="0997FB30" w14:textId="00F65B8A" w:rsidR="00FC66F8" w:rsidRPr="00E731B0" w:rsidRDefault="00FC66F8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>
        <w:rPr>
          <w:rFonts w:asciiTheme="minorHAnsi" w:eastAsiaTheme="minorHAnsi" w:hAnsiTheme="minorHAnsi" w:cstheme="minorHAnsi"/>
          <w:color w:val="auto"/>
          <w:szCs w:val="22"/>
        </w:rPr>
        <w:t>A fun and flexible approach</w:t>
      </w:r>
    </w:p>
    <w:p w14:paraId="6E8AC604" w14:textId="609BF115" w:rsidR="00E731B0" w:rsidRDefault="00E731B0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E731B0">
        <w:rPr>
          <w:rFonts w:asciiTheme="minorHAnsi" w:eastAsiaTheme="minorHAnsi" w:hAnsiTheme="minorHAnsi" w:cstheme="minorHAnsi"/>
          <w:color w:val="auto"/>
          <w:szCs w:val="22"/>
        </w:rPr>
        <w:t>Sensitivity, empathy and understanding</w:t>
      </w:r>
    </w:p>
    <w:p w14:paraId="5CDB7226" w14:textId="734F284E" w:rsidR="00E731B0" w:rsidRPr="000F500F" w:rsidRDefault="0044501A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>
        <w:rPr>
          <w:rFonts w:asciiTheme="minorHAnsi" w:eastAsiaTheme="minorHAnsi" w:hAnsiTheme="minorHAnsi" w:cstheme="minorHAnsi"/>
          <w:color w:val="auto"/>
          <w:szCs w:val="22"/>
        </w:rPr>
        <w:t>G</w:t>
      </w:r>
      <w:r w:rsidR="003C5AC4" w:rsidRPr="003C5AC4">
        <w:rPr>
          <w:rFonts w:asciiTheme="minorHAnsi" w:eastAsiaTheme="minorHAnsi" w:hAnsiTheme="minorHAnsi" w:cstheme="minorHAnsi"/>
          <w:color w:val="auto"/>
          <w:szCs w:val="22"/>
        </w:rPr>
        <w:t>ood communication working with different groups of people</w:t>
      </w:r>
      <w:r w:rsidR="000F500F">
        <w:rPr>
          <w:rFonts w:asciiTheme="minorHAnsi" w:eastAsiaTheme="minorHAnsi" w:hAnsiTheme="minorHAnsi" w:cstheme="minorHAnsi"/>
          <w:color w:val="auto"/>
          <w:szCs w:val="22"/>
        </w:rPr>
        <w:br/>
      </w:r>
    </w:p>
    <w:p w14:paraId="0664C86C" w14:textId="0DFB18CE" w:rsidR="00E731B0" w:rsidRPr="00E731B0" w:rsidRDefault="00E731B0" w:rsidP="00E731B0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</w:t>
      </w:r>
      <w:r w:rsidRPr="00E731B0">
        <w:rPr>
          <w:rFonts w:cstheme="minorHAnsi"/>
          <w:b/>
          <w:u w:val="single"/>
        </w:rPr>
        <w:t xml:space="preserve">ERSON SPECIFICATION – </w:t>
      </w:r>
      <w:r>
        <w:rPr>
          <w:rFonts w:cstheme="minorHAnsi"/>
          <w:b/>
          <w:u w:val="single"/>
        </w:rPr>
        <w:t xml:space="preserve">DESIRABLE </w:t>
      </w:r>
    </w:p>
    <w:p w14:paraId="255C37B0" w14:textId="6C143C42" w:rsidR="00E731B0" w:rsidRDefault="00E731B0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 w:rsidRPr="00E731B0">
        <w:rPr>
          <w:rFonts w:asciiTheme="minorHAnsi" w:eastAsiaTheme="minorHAnsi" w:hAnsiTheme="minorHAnsi" w:cstheme="minorHAnsi"/>
          <w:color w:val="auto"/>
          <w:szCs w:val="22"/>
        </w:rPr>
        <w:t>Good communication skills with young people and their parents/carers</w:t>
      </w:r>
    </w:p>
    <w:p w14:paraId="5F58A709" w14:textId="5F7479AE" w:rsidR="003C5AC4" w:rsidRDefault="003C5AC4" w:rsidP="00E731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szCs w:val="22"/>
        </w:rPr>
      </w:pPr>
      <w:r>
        <w:rPr>
          <w:rFonts w:asciiTheme="minorHAnsi" w:eastAsiaTheme="minorHAnsi" w:hAnsiTheme="minorHAnsi" w:cstheme="minorHAnsi"/>
          <w:color w:val="auto"/>
          <w:szCs w:val="22"/>
        </w:rPr>
        <w:t>Experience evaluating or reporting on projects</w:t>
      </w:r>
    </w:p>
    <w:p w14:paraId="7FBF4F9C" w14:textId="18E5B691" w:rsidR="00E70E57" w:rsidRDefault="00E70E57" w:rsidP="00E70E57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4D87559" w14:textId="77777777" w:rsidR="00E70E57" w:rsidRDefault="00E70E57" w:rsidP="00E70E57">
      <w:pPr>
        <w:spacing w:line="240" w:lineRule="auto"/>
        <w:rPr>
          <w:rFonts w:cstheme="minorHAnsi"/>
          <w:b/>
          <w:u w:val="single"/>
        </w:rPr>
      </w:pPr>
      <w:r w:rsidRPr="00AD4279">
        <w:rPr>
          <w:rFonts w:cstheme="minorHAnsi"/>
          <w:b/>
          <w:u w:val="single"/>
        </w:rPr>
        <w:t>APPLICATION PROCESS</w:t>
      </w:r>
    </w:p>
    <w:p w14:paraId="3F99A840" w14:textId="3B34644F" w:rsidR="00E70E57" w:rsidRPr="00E70E57" w:rsidRDefault="00E70E57" w:rsidP="00E70E57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To apply, please send your CV, a covering letter concisely explaining why you are interested in this role and what makes you a suitable candidate, and the enclosed equal opportunities monitoring form to </w:t>
      </w:r>
      <w:hyperlink r:id="rId12" w:history="1">
        <w:r w:rsidR="00FC66F8" w:rsidRPr="007A0C72">
          <w:rPr>
            <w:rStyle w:val="Hyperlink"/>
            <w:rFonts w:cstheme="minorHAnsi"/>
          </w:rPr>
          <w:t>Rebecca.Schofield@themet.org.uk</w:t>
        </w:r>
      </w:hyperlink>
      <w:r>
        <w:rPr>
          <w:rFonts w:cstheme="minorHAnsi"/>
        </w:rPr>
        <w:t xml:space="preserve"> by</w:t>
      </w:r>
      <w:r w:rsidR="00FC66F8">
        <w:rPr>
          <w:rFonts w:cstheme="minorHAnsi"/>
        </w:rPr>
        <w:t xml:space="preserve"> </w:t>
      </w:r>
      <w:r w:rsidR="000F500F">
        <w:rPr>
          <w:rFonts w:cstheme="minorHAnsi"/>
        </w:rPr>
        <w:t>5pm on Friday 23</w:t>
      </w:r>
      <w:r w:rsidR="000F500F" w:rsidRPr="000F500F">
        <w:rPr>
          <w:rFonts w:cstheme="minorHAnsi"/>
          <w:vertAlign w:val="superscript"/>
        </w:rPr>
        <w:t>rd</w:t>
      </w:r>
      <w:r w:rsidR="000F500F">
        <w:rPr>
          <w:rFonts w:cstheme="minorHAnsi"/>
        </w:rPr>
        <w:t xml:space="preserve"> June 2023</w:t>
      </w:r>
      <w:r>
        <w:rPr>
          <w:rFonts w:cstheme="minorHAnsi"/>
        </w:rPr>
        <w:t xml:space="preserve">. Interviews will be held on </w:t>
      </w:r>
      <w:r w:rsidR="000F500F">
        <w:rPr>
          <w:rFonts w:cstheme="minorHAnsi"/>
        </w:rPr>
        <w:t>Wednesday 5</w:t>
      </w:r>
      <w:r w:rsidR="000F500F" w:rsidRPr="000F500F">
        <w:rPr>
          <w:rFonts w:cstheme="minorHAnsi"/>
          <w:vertAlign w:val="superscript"/>
        </w:rPr>
        <w:t>th</w:t>
      </w:r>
      <w:r w:rsidR="000F500F">
        <w:rPr>
          <w:rFonts w:cstheme="minorHAnsi"/>
        </w:rPr>
        <w:t xml:space="preserve"> July 2023</w:t>
      </w:r>
      <w:r>
        <w:rPr>
          <w:rFonts w:cstheme="minorHAnsi"/>
        </w:rPr>
        <w:t xml:space="preserve">.  All documents are available via our website </w:t>
      </w:r>
      <w:hyperlink r:id="rId13" w:history="1">
        <w:r w:rsidRPr="00575E20">
          <w:rPr>
            <w:rStyle w:val="Hyperlink"/>
            <w:rFonts w:cstheme="minorHAnsi"/>
          </w:rPr>
          <w:t>www.themet.org.uk</w:t>
        </w:r>
      </w:hyperlink>
      <w:r>
        <w:rPr>
          <w:rFonts w:cstheme="minorHAnsi"/>
        </w:rPr>
        <w:t xml:space="preserve">. </w:t>
      </w:r>
    </w:p>
    <w:sectPr w:rsidR="00E70E57" w:rsidRPr="00E70E57" w:rsidSect="00817C37">
      <w:footerReference w:type="default" r:id="rId14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A9A6" w14:textId="77777777" w:rsidR="00E92FAB" w:rsidRDefault="00E92FAB" w:rsidP="008D686A">
      <w:pPr>
        <w:spacing w:after="0" w:line="240" w:lineRule="auto"/>
      </w:pPr>
      <w:r>
        <w:separator/>
      </w:r>
    </w:p>
  </w:endnote>
  <w:endnote w:type="continuationSeparator" w:id="0">
    <w:p w14:paraId="0D197AC2" w14:textId="77777777" w:rsidR="00E92FAB" w:rsidRDefault="00E92FAB" w:rsidP="008D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3375" w14:textId="7B3CF658" w:rsidR="008D686A" w:rsidRDefault="008D686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 xml:space="preserve">Applicant Pack – </w:t>
    </w:r>
    <w:r w:rsidR="00953C41">
      <w:rPr>
        <w:noProof/>
      </w:rPr>
      <w:t>Workshop Assistant Aiming High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03E5" w14:textId="77777777" w:rsidR="00E92FAB" w:rsidRDefault="00E92FAB" w:rsidP="008D686A">
      <w:pPr>
        <w:spacing w:after="0" w:line="240" w:lineRule="auto"/>
      </w:pPr>
      <w:r>
        <w:separator/>
      </w:r>
    </w:p>
  </w:footnote>
  <w:footnote w:type="continuationSeparator" w:id="0">
    <w:p w14:paraId="1DD3F308" w14:textId="77777777" w:rsidR="00E92FAB" w:rsidRDefault="00E92FAB" w:rsidP="008D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976"/>
    <w:multiLevelType w:val="hybridMultilevel"/>
    <w:tmpl w:val="8DFC8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7EB2"/>
    <w:multiLevelType w:val="hybridMultilevel"/>
    <w:tmpl w:val="5D24B56C"/>
    <w:lvl w:ilvl="0" w:tplc="86C0D9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B31ED"/>
    <w:multiLevelType w:val="hybridMultilevel"/>
    <w:tmpl w:val="A1DE4C38"/>
    <w:lvl w:ilvl="0" w:tplc="713ECF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2B87"/>
    <w:multiLevelType w:val="hybridMultilevel"/>
    <w:tmpl w:val="A2040112"/>
    <w:lvl w:ilvl="0" w:tplc="2DE07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0C05"/>
    <w:multiLevelType w:val="hybridMultilevel"/>
    <w:tmpl w:val="4D063C9A"/>
    <w:lvl w:ilvl="0" w:tplc="F724CC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93DB8"/>
    <w:multiLevelType w:val="hybridMultilevel"/>
    <w:tmpl w:val="D6C86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073A"/>
    <w:multiLevelType w:val="hybridMultilevel"/>
    <w:tmpl w:val="A1DE4C38"/>
    <w:lvl w:ilvl="0" w:tplc="713ECF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3EC"/>
    <w:multiLevelType w:val="hybridMultilevel"/>
    <w:tmpl w:val="433A7CB4"/>
    <w:lvl w:ilvl="0" w:tplc="FD66D7F4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D260B"/>
    <w:multiLevelType w:val="hybridMultilevel"/>
    <w:tmpl w:val="A1DE4C38"/>
    <w:lvl w:ilvl="0" w:tplc="713ECF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475C1"/>
    <w:multiLevelType w:val="hybridMultilevel"/>
    <w:tmpl w:val="8FF646B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246461">
    <w:abstractNumId w:val="0"/>
  </w:num>
  <w:num w:numId="2" w16cid:durableId="1730955668">
    <w:abstractNumId w:val="4"/>
  </w:num>
  <w:num w:numId="3" w16cid:durableId="1962763892">
    <w:abstractNumId w:val="5"/>
  </w:num>
  <w:num w:numId="4" w16cid:durableId="462430397">
    <w:abstractNumId w:val="8"/>
  </w:num>
  <w:num w:numId="5" w16cid:durableId="1959138038">
    <w:abstractNumId w:val="2"/>
  </w:num>
  <w:num w:numId="6" w16cid:durableId="812723543">
    <w:abstractNumId w:val="6"/>
  </w:num>
  <w:num w:numId="7" w16cid:durableId="424574917">
    <w:abstractNumId w:val="1"/>
  </w:num>
  <w:num w:numId="8" w16cid:durableId="855996172">
    <w:abstractNumId w:val="3"/>
  </w:num>
  <w:num w:numId="9" w16cid:durableId="1980458773">
    <w:abstractNumId w:val="9"/>
  </w:num>
  <w:num w:numId="10" w16cid:durableId="1819565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D"/>
    <w:rsid w:val="000772DA"/>
    <w:rsid w:val="000C56E2"/>
    <w:rsid w:val="000C572B"/>
    <w:rsid w:val="000F500F"/>
    <w:rsid w:val="00120E7F"/>
    <w:rsid w:val="001B497F"/>
    <w:rsid w:val="001C156E"/>
    <w:rsid w:val="001C3FDA"/>
    <w:rsid w:val="0020089A"/>
    <w:rsid w:val="00203DC1"/>
    <w:rsid w:val="00213FB8"/>
    <w:rsid w:val="002206B8"/>
    <w:rsid w:val="0025318A"/>
    <w:rsid w:val="002D0186"/>
    <w:rsid w:val="0031236D"/>
    <w:rsid w:val="0033197A"/>
    <w:rsid w:val="0038348D"/>
    <w:rsid w:val="00391AE2"/>
    <w:rsid w:val="003C29F7"/>
    <w:rsid w:val="003C5AC4"/>
    <w:rsid w:val="003E0A67"/>
    <w:rsid w:val="00402F75"/>
    <w:rsid w:val="004448AA"/>
    <w:rsid w:val="0044501A"/>
    <w:rsid w:val="005A001D"/>
    <w:rsid w:val="00606984"/>
    <w:rsid w:val="0061228D"/>
    <w:rsid w:val="0065336D"/>
    <w:rsid w:val="00666760"/>
    <w:rsid w:val="00684538"/>
    <w:rsid w:val="007A691D"/>
    <w:rsid w:val="007F2CC1"/>
    <w:rsid w:val="007F4D38"/>
    <w:rsid w:val="00817C37"/>
    <w:rsid w:val="008201D2"/>
    <w:rsid w:val="00865B0F"/>
    <w:rsid w:val="008723E0"/>
    <w:rsid w:val="00881705"/>
    <w:rsid w:val="0088458C"/>
    <w:rsid w:val="008B6407"/>
    <w:rsid w:val="008D686A"/>
    <w:rsid w:val="008E098A"/>
    <w:rsid w:val="00951BE8"/>
    <w:rsid w:val="009531B8"/>
    <w:rsid w:val="00953C41"/>
    <w:rsid w:val="00972253"/>
    <w:rsid w:val="009C2C36"/>
    <w:rsid w:val="009E409C"/>
    <w:rsid w:val="009E5397"/>
    <w:rsid w:val="00A0792C"/>
    <w:rsid w:val="00A35716"/>
    <w:rsid w:val="00AB3D45"/>
    <w:rsid w:val="00AC06B4"/>
    <w:rsid w:val="00AD2716"/>
    <w:rsid w:val="00AD4279"/>
    <w:rsid w:val="00AD630A"/>
    <w:rsid w:val="00B00FE5"/>
    <w:rsid w:val="00B45C64"/>
    <w:rsid w:val="00B72A8B"/>
    <w:rsid w:val="00BA2061"/>
    <w:rsid w:val="00BD5E6C"/>
    <w:rsid w:val="00BE462F"/>
    <w:rsid w:val="00C1796D"/>
    <w:rsid w:val="00C71BCF"/>
    <w:rsid w:val="00C75027"/>
    <w:rsid w:val="00C850E2"/>
    <w:rsid w:val="00CF4709"/>
    <w:rsid w:val="00CF7B4B"/>
    <w:rsid w:val="00D10178"/>
    <w:rsid w:val="00D24AD8"/>
    <w:rsid w:val="00E51CD9"/>
    <w:rsid w:val="00E52AC8"/>
    <w:rsid w:val="00E70E57"/>
    <w:rsid w:val="00E71043"/>
    <w:rsid w:val="00E731B0"/>
    <w:rsid w:val="00E8099A"/>
    <w:rsid w:val="00E92FAB"/>
    <w:rsid w:val="00EB06ED"/>
    <w:rsid w:val="00EC0C3E"/>
    <w:rsid w:val="00ED3978"/>
    <w:rsid w:val="00ED70FB"/>
    <w:rsid w:val="00F138D4"/>
    <w:rsid w:val="00F31B53"/>
    <w:rsid w:val="00F7278D"/>
    <w:rsid w:val="00FC3239"/>
    <w:rsid w:val="00FC66F8"/>
    <w:rsid w:val="0138614D"/>
    <w:rsid w:val="08DC20BE"/>
    <w:rsid w:val="2E75B911"/>
    <w:rsid w:val="2FF86115"/>
    <w:rsid w:val="303DED33"/>
    <w:rsid w:val="357BCD2C"/>
    <w:rsid w:val="380372FA"/>
    <w:rsid w:val="3A93727D"/>
    <w:rsid w:val="3B0FBAEB"/>
    <w:rsid w:val="42694C1B"/>
    <w:rsid w:val="490D59B7"/>
    <w:rsid w:val="4DC7A27D"/>
    <w:rsid w:val="50674878"/>
    <w:rsid w:val="5F81842E"/>
    <w:rsid w:val="61DB9502"/>
    <w:rsid w:val="6AC436D5"/>
    <w:rsid w:val="6F7E7F9B"/>
    <w:rsid w:val="74C536A6"/>
    <w:rsid w:val="7DD3C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2929"/>
  <w15:chartTrackingRefBased/>
  <w15:docId w15:val="{D89A9880-CA07-4D86-BA09-21CC018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691D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Normal1">
    <w:name w:val="Normal1"/>
    <w:rsid w:val="009E409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AD4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86A"/>
  </w:style>
  <w:style w:type="paragraph" w:styleId="Footer">
    <w:name w:val="footer"/>
    <w:basedOn w:val="Normal"/>
    <w:link w:val="FooterChar"/>
    <w:uiPriority w:val="99"/>
    <w:unhideWhenUsed/>
    <w:rsid w:val="008D6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6A"/>
  </w:style>
  <w:style w:type="character" w:customStyle="1" w:styleId="apple-converted-space">
    <w:name w:val="apple-converted-space"/>
    <w:basedOn w:val="DefaultParagraphFont"/>
    <w:rsid w:val="003C5AC4"/>
  </w:style>
  <w:style w:type="paragraph" w:styleId="NoSpacing">
    <w:name w:val="No Spacing"/>
    <w:uiPriority w:val="1"/>
    <w:qFormat/>
    <w:rsid w:val="005A0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me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Schofield@theme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f0812-62dc-493f-b4c9-65deb524fc2e">
      <Terms xmlns="http://schemas.microsoft.com/office/infopath/2007/PartnerControls"/>
    </lcf76f155ced4ddcb4097134ff3c332f>
    <TaxCatchAll xmlns="07f5556f-51a3-4604-a6bf-8279cf42b5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2FCE30287D24B8A2F4FC7C38FAED9" ma:contentTypeVersion="16" ma:contentTypeDescription="Create a new document." ma:contentTypeScope="" ma:versionID="44d55599f6d1842812cb8b8087deb615">
  <xsd:schema xmlns:xsd="http://www.w3.org/2001/XMLSchema" xmlns:xs="http://www.w3.org/2001/XMLSchema" xmlns:p="http://schemas.microsoft.com/office/2006/metadata/properties" xmlns:ns2="07f5556f-51a3-4604-a6bf-8279cf42b567" xmlns:ns3="da9f0812-62dc-493f-b4c9-65deb524fc2e" targetNamespace="http://schemas.microsoft.com/office/2006/metadata/properties" ma:root="true" ma:fieldsID="2cc492b220ff789d89ad8a2af9193659" ns2:_="" ns3:_="">
    <xsd:import namespace="07f5556f-51a3-4604-a6bf-8279cf42b567"/>
    <xsd:import namespace="da9f0812-62dc-493f-b4c9-65deb524fc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556f-51a3-4604-a6bf-8279cf42b5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f964d-e089-4abe-a5ef-daf178f73ec4}" ma:internalName="TaxCatchAll" ma:showField="CatchAllData" ma:web="07f5556f-51a3-4604-a6bf-8279cf42b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0812-62dc-493f-b4c9-65deb524f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99e97c-8e94-4cb8-904b-05b1caaae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2513-298E-4FB2-8E2F-CDF4DA79AFAE}">
  <ds:schemaRefs>
    <ds:schemaRef ds:uri="http://schemas.microsoft.com/office/2006/metadata/properties"/>
    <ds:schemaRef ds:uri="http://schemas.microsoft.com/office/infopath/2007/PartnerControls"/>
    <ds:schemaRef ds:uri="da9f0812-62dc-493f-b4c9-65deb524fc2e"/>
    <ds:schemaRef ds:uri="07f5556f-51a3-4604-a6bf-8279cf42b567"/>
  </ds:schemaRefs>
</ds:datastoreItem>
</file>

<file path=customXml/itemProps2.xml><?xml version="1.0" encoding="utf-8"?>
<ds:datastoreItem xmlns:ds="http://schemas.openxmlformats.org/officeDocument/2006/customXml" ds:itemID="{50BC7F31-9DE2-4BF4-B15E-87FEB0653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FC57D-825F-4B16-92E8-0F31E100E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556f-51a3-4604-a6bf-8279cf42b567"/>
    <ds:schemaRef ds:uri="da9f0812-62dc-493f-b4c9-65deb524f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D6443-9DFD-E64C-ADF2-D1FC3CBE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Healey</dc:creator>
  <cp:keywords/>
  <dc:description/>
  <cp:lastModifiedBy>Kate Catling</cp:lastModifiedBy>
  <cp:revision>7</cp:revision>
  <cp:lastPrinted>2023-05-26T10:52:00Z</cp:lastPrinted>
  <dcterms:created xsi:type="dcterms:W3CDTF">2023-05-26T09:07:00Z</dcterms:created>
  <dcterms:modified xsi:type="dcterms:W3CDTF">2023-05-26T14:36:00Z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0x0101007992FCE30287D24B8A2F4FC7C38FAED9</vt:lpwstr>
  </property>
  <property fmtid="{D5CDD505-2E9C-101B-9397-08002B2CF9AE}" pid="3" name="MediaServiceImageTags">
    <vt:lpwstr/>
  </property>
</Properties>
</file>